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D48B" w14:textId="54BFE0AD" w:rsidR="007A2652" w:rsidRDefault="000E07EA" w:rsidP="00272C52">
      <w:pPr>
        <w:pStyle w:val="Rubrik2"/>
      </w:pPr>
      <w:r w:rsidRPr="000E07EA">
        <w:t xml:space="preserve">Obligatorisk </w:t>
      </w:r>
      <w:r>
        <w:t>l</w:t>
      </w:r>
      <w:r w:rsidRPr="000E07EA">
        <w:t xml:space="preserve">itteratur </w:t>
      </w:r>
      <w:r>
        <w:t>för hela kursen</w:t>
      </w:r>
    </w:p>
    <w:p w14:paraId="7E3BBD8F" w14:textId="3671150B" w:rsidR="000E07EA" w:rsidRPr="000E07EA" w:rsidRDefault="000E07EA">
      <w:pPr>
        <w:rPr>
          <w:rFonts w:ascii="Times New Roman" w:hAnsi="Times New Roman" w:cs="Times New Roman"/>
          <w:sz w:val="24"/>
          <w:szCs w:val="24"/>
        </w:rPr>
      </w:pPr>
      <w:r w:rsidRPr="000E07EA">
        <w:rPr>
          <w:rFonts w:ascii="Times New Roman" w:hAnsi="Times New Roman" w:cs="Times New Roman"/>
          <w:sz w:val="24"/>
          <w:szCs w:val="24"/>
        </w:rPr>
        <w:t xml:space="preserve">Rekommenderad grundbok: </w:t>
      </w:r>
    </w:p>
    <w:p w14:paraId="64231805" w14:textId="219941DC" w:rsidR="000D1550" w:rsidRDefault="000E07EA" w:rsidP="000E07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2492">
        <w:rPr>
          <w:rFonts w:ascii="Times New Roman" w:hAnsi="Times New Roman" w:cs="Times New Roman"/>
          <w:sz w:val="24"/>
          <w:szCs w:val="24"/>
        </w:rPr>
        <w:t>Bryman</w:t>
      </w:r>
      <w:proofErr w:type="spellEnd"/>
      <w:r w:rsidRPr="00B22492">
        <w:rPr>
          <w:rFonts w:ascii="Times New Roman" w:hAnsi="Times New Roman" w:cs="Times New Roman"/>
          <w:sz w:val="24"/>
          <w:szCs w:val="24"/>
        </w:rPr>
        <w:t>, A</w:t>
      </w:r>
      <w:r w:rsidR="00FB3037">
        <w:rPr>
          <w:rFonts w:ascii="Times New Roman" w:hAnsi="Times New Roman" w:cs="Times New Roman"/>
          <w:sz w:val="24"/>
          <w:szCs w:val="24"/>
        </w:rPr>
        <w:t>.</w:t>
      </w:r>
      <w:r w:rsidRPr="00B22492">
        <w:rPr>
          <w:rFonts w:ascii="Times New Roman" w:hAnsi="Times New Roman" w:cs="Times New Roman"/>
          <w:sz w:val="24"/>
          <w:szCs w:val="24"/>
        </w:rPr>
        <w:t xml:space="preserve"> (2018). Samhällsvetenskapliga metoder (3. </w:t>
      </w:r>
      <w:r w:rsidR="006D3FA8">
        <w:rPr>
          <w:rFonts w:ascii="Times New Roman" w:hAnsi="Times New Roman" w:cs="Times New Roman"/>
          <w:sz w:val="24"/>
          <w:szCs w:val="24"/>
        </w:rPr>
        <w:t>rev</w:t>
      </w:r>
      <w:r w:rsidRPr="00B22492">
        <w:rPr>
          <w:rFonts w:ascii="Times New Roman" w:hAnsi="Times New Roman" w:cs="Times New Roman"/>
          <w:sz w:val="24"/>
          <w:szCs w:val="24"/>
        </w:rPr>
        <w:t xml:space="preserve">. </w:t>
      </w:r>
      <w:r w:rsidR="00894E8B">
        <w:rPr>
          <w:rFonts w:ascii="Times New Roman" w:hAnsi="Times New Roman" w:cs="Times New Roman"/>
          <w:sz w:val="24"/>
          <w:szCs w:val="24"/>
        </w:rPr>
        <w:t xml:space="preserve">och </w:t>
      </w:r>
      <w:proofErr w:type="spellStart"/>
      <w:r w:rsidR="00894E8B">
        <w:rPr>
          <w:rFonts w:ascii="Times New Roman" w:hAnsi="Times New Roman" w:cs="Times New Roman"/>
          <w:sz w:val="24"/>
          <w:szCs w:val="24"/>
        </w:rPr>
        <w:t>utök</w:t>
      </w:r>
      <w:proofErr w:type="spellEnd"/>
      <w:r w:rsidR="00894E8B">
        <w:rPr>
          <w:rFonts w:ascii="Times New Roman" w:hAnsi="Times New Roman" w:cs="Times New Roman"/>
          <w:sz w:val="24"/>
          <w:szCs w:val="24"/>
        </w:rPr>
        <w:t>.</w:t>
      </w:r>
      <w:r w:rsidR="009577D3">
        <w:rPr>
          <w:rFonts w:ascii="Times New Roman" w:hAnsi="Times New Roman" w:cs="Times New Roman"/>
          <w:sz w:val="24"/>
          <w:szCs w:val="24"/>
        </w:rPr>
        <w:t xml:space="preserve"> </w:t>
      </w:r>
      <w:r w:rsidRPr="00B22492">
        <w:rPr>
          <w:rFonts w:ascii="Times New Roman" w:hAnsi="Times New Roman" w:cs="Times New Roman"/>
          <w:sz w:val="24"/>
          <w:szCs w:val="24"/>
        </w:rPr>
        <w:t xml:space="preserve">uppl.). Liber. </w:t>
      </w:r>
    </w:p>
    <w:p w14:paraId="5492609D" w14:textId="50839CCC" w:rsidR="000E07EA" w:rsidRPr="00B22492" w:rsidRDefault="000E07EA" w:rsidP="000E0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</w:t>
      </w:r>
    </w:p>
    <w:p w14:paraId="0A237E1E" w14:textId="5F78A96B" w:rsidR="000E07EA" w:rsidRDefault="000E07EA" w:rsidP="000E07EA">
      <w:pPr>
        <w:rPr>
          <w:rFonts w:ascii="Times New Roman" w:hAnsi="Times New Roman" w:cs="Times New Roman"/>
          <w:sz w:val="24"/>
          <w:szCs w:val="24"/>
        </w:rPr>
      </w:pPr>
      <w:r w:rsidRPr="0030434A">
        <w:rPr>
          <w:rFonts w:ascii="Times New Roman" w:hAnsi="Times New Roman" w:cs="Times New Roman"/>
          <w:sz w:val="24"/>
          <w:szCs w:val="24"/>
        </w:rPr>
        <w:t>David, M</w:t>
      </w:r>
      <w:r w:rsidR="00FB3037" w:rsidRPr="0030434A">
        <w:rPr>
          <w:rFonts w:ascii="Times New Roman" w:hAnsi="Times New Roman" w:cs="Times New Roman"/>
          <w:sz w:val="24"/>
          <w:szCs w:val="24"/>
        </w:rPr>
        <w:t>.</w:t>
      </w:r>
      <w:r w:rsidRPr="0030434A">
        <w:rPr>
          <w:rFonts w:ascii="Times New Roman" w:hAnsi="Times New Roman" w:cs="Times New Roman"/>
          <w:sz w:val="24"/>
          <w:szCs w:val="24"/>
        </w:rPr>
        <w:t>, &amp; Sutton, C</w:t>
      </w:r>
      <w:r w:rsidR="00FB3037" w:rsidRPr="0030434A">
        <w:rPr>
          <w:rFonts w:ascii="Times New Roman" w:hAnsi="Times New Roman" w:cs="Times New Roman"/>
          <w:sz w:val="24"/>
          <w:szCs w:val="24"/>
        </w:rPr>
        <w:t>.</w:t>
      </w:r>
      <w:r w:rsidRPr="0030434A">
        <w:rPr>
          <w:rFonts w:ascii="Times New Roman" w:hAnsi="Times New Roman" w:cs="Times New Roman"/>
          <w:sz w:val="24"/>
          <w:szCs w:val="24"/>
        </w:rPr>
        <w:t xml:space="preserve"> D. (2016). </w:t>
      </w:r>
      <w:r w:rsidRPr="006D3FA8">
        <w:rPr>
          <w:rFonts w:ascii="Times New Roman" w:hAnsi="Times New Roman" w:cs="Times New Roman"/>
          <w:i/>
          <w:iCs/>
          <w:sz w:val="24"/>
          <w:szCs w:val="24"/>
        </w:rPr>
        <w:t>Samhällsvetenskaplig metod</w:t>
      </w:r>
      <w:r w:rsidRPr="00B22492">
        <w:rPr>
          <w:rFonts w:ascii="Times New Roman" w:hAnsi="Times New Roman" w:cs="Times New Roman"/>
          <w:sz w:val="24"/>
          <w:szCs w:val="24"/>
        </w:rPr>
        <w:t>. Studentlitteratur.</w:t>
      </w:r>
    </w:p>
    <w:p w14:paraId="716EBF49" w14:textId="3A5B105E" w:rsidR="00197248" w:rsidRPr="0030434A" w:rsidRDefault="001F7BB6" w:rsidP="000E0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 obligatorisk litteratur</w:t>
      </w:r>
    </w:p>
    <w:p w14:paraId="7C125724" w14:textId="77777777" w:rsidR="0030434A" w:rsidRDefault="000E07EA" w:rsidP="00E67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AE8">
        <w:rPr>
          <w:rFonts w:ascii="Times New Roman" w:hAnsi="Times New Roman" w:cs="Times New Roman"/>
          <w:sz w:val="24"/>
          <w:szCs w:val="24"/>
        </w:rPr>
        <w:t>Braun, V</w:t>
      </w:r>
      <w:r w:rsidR="0030434A" w:rsidRPr="00262AE8">
        <w:rPr>
          <w:rFonts w:ascii="Times New Roman" w:hAnsi="Times New Roman" w:cs="Times New Roman"/>
          <w:sz w:val="24"/>
          <w:szCs w:val="24"/>
        </w:rPr>
        <w:t>.</w:t>
      </w:r>
      <w:r w:rsidRPr="00262AE8">
        <w:rPr>
          <w:rFonts w:ascii="Times New Roman" w:hAnsi="Times New Roman" w:cs="Times New Roman"/>
          <w:sz w:val="24"/>
          <w:szCs w:val="24"/>
        </w:rPr>
        <w:t>, &amp; Clarke, V</w:t>
      </w:r>
      <w:r w:rsidR="0030434A" w:rsidRPr="00262AE8">
        <w:rPr>
          <w:rFonts w:ascii="Times New Roman" w:hAnsi="Times New Roman" w:cs="Times New Roman"/>
          <w:sz w:val="24"/>
          <w:szCs w:val="24"/>
        </w:rPr>
        <w:t>.</w:t>
      </w:r>
      <w:r w:rsidRPr="00262AE8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B22492">
        <w:rPr>
          <w:rFonts w:ascii="Times New Roman" w:hAnsi="Times New Roman" w:cs="Times New Roman"/>
          <w:sz w:val="24"/>
          <w:szCs w:val="24"/>
          <w:lang w:val="en-US"/>
        </w:rPr>
        <w:t xml:space="preserve">Using thematic analysis in psychology. </w:t>
      </w:r>
      <w:proofErr w:type="spellStart"/>
      <w:r w:rsidRPr="004C177B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4C177B">
        <w:rPr>
          <w:rFonts w:ascii="Times New Roman" w:hAnsi="Times New Roman" w:cs="Times New Roman"/>
          <w:sz w:val="24"/>
          <w:szCs w:val="24"/>
        </w:rPr>
        <w:t xml:space="preserve"> Research in </w:t>
      </w:r>
      <w:proofErr w:type="spellStart"/>
      <w:r w:rsidRPr="004C177B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4C177B">
        <w:rPr>
          <w:rFonts w:ascii="Times New Roman" w:hAnsi="Times New Roman" w:cs="Times New Roman"/>
          <w:sz w:val="24"/>
          <w:szCs w:val="24"/>
        </w:rPr>
        <w:t xml:space="preserve">, 3(2), </w:t>
      </w:r>
      <w:proofErr w:type="gramStart"/>
      <w:r w:rsidRPr="004C177B">
        <w:rPr>
          <w:rFonts w:ascii="Times New Roman" w:hAnsi="Times New Roman" w:cs="Times New Roman"/>
          <w:sz w:val="24"/>
          <w:szCs w:val="24"/>
        </w:rPr>
        <w:t>77-101</w:t>
      </w:r>
      <w:proofErr w:type="gramEnd"/>
      <w:r w:rsidRPr="004C177B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0B4285">
          <w:rPr>
            <w:rStyle w:val="Hyperlnk"/>
            <w:rFonts w:ascii="Times New Roman" w:hAnsi="Times New Roman" w:cs="Times New Roman"/>
            <w:sz w:val="24"/>
            <w:szCs w:val="24"/>
          </w:rPr>
          <w:t>https://doi.org/10.1191/1478088706qp063oa</w:t>
        </w:r>
      </w:hyperlink>
      <w:r w:rsidR="000B4285" w:rsidRPr="000B4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38C21" w14:textId="15265EDF" w:rsidR="000E07EA" w:rsidRPr="000B4285" w:rsidRDefault="000B4285" w:rsidP="00E67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285">
        <w:rPr>
          <w:rFonts w:ascii="Times New Roman" w:hAnsi="Times New Roman" w:cs="Times New Roman"/>
          <w:sz w:val="24"/>
          <w:szCs w:val="24"/>
        </w:rPr>
        <w:t xml:space="preserve">Finns även på </w:t>
      </w:r>
      <w:proofErr w:type="spellStart"/>
      <w:r w:rsidRPr="000B4285">
        <w:rPr>
          <w:rFonts w:ascii="Times New Roman" w:hAnsi="Times New Roman" w:cs="Times New Roman"/>
          <w:sz w:val="24"/>
          <w:szCs w:val="24"/>
        </w:rPr>
        <w:t>Lisam</w:t>
      </w:r>
      <w:proofErr w:type="spellEnd"/>
      <w:r w:rsidRPr="000B4285">
        <w:rPr>
          <w:rFonts w:ascii="Times New Roman" w:hAnsi="Times New Roman" w:cs="Times New Roman"/>
          <w:sz w:val="24"/>
          <w:szCs w:val="24"/>
        </w:rPr>
        <w:t>, under k</w:t>
      </w:r>
      <w:r>
        <w:rPr>
          <w:rFonts w:ascii="Times New Roman" w:hAnsi="Times New Roman" w:cs="Times New Roman"/>
          <w:sz w:val="24"/>
          <w:szCs w:val="24"/>
        </w:rPr>
        <w:t>ursdokument</w:t>
      </w:r>
      <w:r w:rsidR="00FB3037">
        <w:rPr>
          <w:rFonts w:ascii="Times New Roman" w:hAnsi="Times New Roman" w:cs="Times New Roman"/>
          <w:sz w:val="24"/>
          <w:szCs w:val="24"/>
        </w:rPr>
        <w:t>.</w:t>
      </w:r>
    </w:p>
    <w:p w14:paraId="27E334E1" w14:textId="77777777" w:rsidR="003E0477" w:rsidRDefault="003E0477" w:rsidP="00E67872">
      <w:pPr>
        <w:rPr>
          <w:rFonts w:ascii="Times New Roman" w:hAnsi="Times New Roman" w:cs="Times New Roman"/>
          <w:sz w:val="24"/>
          <w:szCs w:val="24"/>
        </w:rPr>
      </w:pPr>
    </w:p>
    <w:p w14:paraId="1E7CD17A" w14:textId="528DE050" w:rsidR="007A6E3F" w:rsidRDefault="00FD59A3" w:rsidP="00E678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177B">
        <w:rPr>
          <w:rFonts w:ascii="Times New Roman" w:hAnsi="Times New Roman" w:cs="Times New Roman"/>
          <w:sz w:val="24"/>
          <w:szCs w:val="24"/>
        </w:rPr>
        <w:t>Fejes</w:t>
      </w:r>
      <w:proofErr w:type="spellEnd"/>
      <w:r w:rsidRPr="004C177B">
        <w:rPr>
          <w:rFonts w:ascii="Times New Roman" w:hAnsi="Times New Roman" w:cs="Times New Roman"/>
          <w:sz w:val="24"/>
          <w:szCs w:val="24"/>
        </w:rPr>
        <w:t>, A</w:t>
      </w:r>
      <w:r w:rsidR="00FB3037" w:rsidRPr="004C177B">
        <w:rPr>
          <w:rFonts w:ascii="Times New Roman" w:hAnsi="Times New Roman" w:cs="Times New Roman"/>
          <w:sz w:val="24"/>
          <w:szCs w:val="24"/>
        </w:rPr>
        <w:t>.</w:t>
      </w:r>
      <w:r w:rsidRPr="004C177B">
        <w:rPr>
          <w:rFonts w:ascii="Times New Roman" w:hAnsi="Times New Roman" w:cs="Times New Roman"/>
          <w:sz w:val="24"/>
          <w:szCs w:val="24"/>
        </w:rPr>
        <w:t>, &amp; Thornberg, R</w:t>
      </w:r>
      <w:r w:rsidR="00FB3037" w:rsidRPr="004C177B">
        <w:rPr>
          <w:rFonts w:ascii="Times New Roman" w:hAnsi="Times New Roman" w:cs="Times New Roman"/>
          <w:sz w:val="24"/>
          <w:szCs w:val="24"/>
        </w:rPr>
        <w:t>.</w:t>
      </w:r>
      <w:r w:rsidRPr="004C177B">
        <w:rPr>
          <w:rFonts w:ascii="Times New Roman" w:hAnsi="Times New Roman" w:cs="Times New Roman"/>
          <w:sz w:val="24"/>
          <w:szCs w:val="24"/>
        </w:rPr>
        <w:t xml:space="preserve"> (Red.) </w:t>
      </w:r>
      <w:r w:rsidRPr="00B22492">
        <w:rPr>
          <w:rFonts w:ascii="Times New Roman" w:hAnsi="Times New Roman" w:cs="Times New Roman"/>
          <w:sz w:val="24"/>
          <w:szCs w:val="24"/>
        </w:rPr>
        <w:t xml:space="preserve">(2019). Handbok i kvalitativ analys (3. rev. och </w:t>
      </w:r>
      <w:proofErr w:type="spellStart"/>
      <w:r w:rsidRPr="00B22492">
        <w:rPr>
          <w:rFonts w:ascii="Times New Roman" w:hAnsi="Times New Roman" w:cs="Times New Roman"/>
          <w:sz w:val="24"/>
          <w:szCs w:val="24"/>
        </w:rPr>
        <w:t>utök</w:t>
      </w:r>
      <w:proofErr w:type="spellEnd"/>
      <w:r w:rsidRPr="00B22492">
        <w:rPr>
          <w:rFonts w:ascii="Times New Roman" w:hAnsi="Times New Roman" w:cs="Times New Roman"/>
          <w:sz w:val="24"/>
          <w:szCs w:val="24"/>
        </w:rPr>
        <w:t xml:space="preserve">. uppl.). Liber. </w:t>
      </w:r>
    </w:p>
    <w:p w14:paraId="394AD96F" w14:textId="4A91A034" w:rsidR="008D4AAA" w:rsidRDefault="008D4AAA" w:rsidP="008D4A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2492">
        <w:rPr>
          <w:rFonts w:ascii="Times New Roman" w:hAnsi="Times New Roman" w:cs="Times New Roman"/>
          <w:sz w:val="24"/>
          <w:szCs w:val="24"/>
        </w:rPr>
        <w:t>Hjerm</w:t>
      </w:r>
      <w:proofErr w:type="spellEnd"/>
      <w:r w:rsidRPr="00B22492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2492">
        <w:rPr>
          <w:rFonts w:ascii="Times New Roman" w:hAnsi="Times New Roman" w:cs="Times New Roman"/>
          <w:sz w:val="24"/>
          <w:szCs w:val="24"/>
        </w:rPr>
        <w:t>, Lindgren,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2492">
        <w:rPr>
          <w:rFonts w:ascii="Times New Roman" w:hAnsi="Times New Roman" w:cs="Times New Roman"/>
          <w:sz w:val="24"/>
          <w:szCs w:val="24"/>
        </w:rPr>
        <w:t xml:space="preserve">, &amp; Nilsson, M (2014). Introduktion till samhällsvetenskaplig analys (2. </w:t>
      </w:r>
      <w:r w:rsidR="00F72CB0">
        <w:rPr>
          <w:rFonts w:ascii="Times New Roman" w:hAnsi="Times New Roman" w:cs="Times New Roman"/>
          <w:sz w:val="24"/>
          <w:szCs w:val="24"/>
        </w:rPr>
        <w:t>rev</w:t>
      </w:r>
      <w:r w:rsidRPr="00B22492">
        <w:rPr>
          <w:rFonts w:ascii="Times New Roman" w:hAnsi="Times New Roman" w:cs="Times New Roman"/>
          <w:sz w:val="24"/>
          <w:szCs w:val="24"/>
        </w:rPr>
        <w:t xml:space="preserve">. och </w:t>
      </w:r>
      <w:proofErr w:type="spellStart"/>
      <w:r w:rsidRPr="00B22492">
        <w:rPr>
          <w:rFonts w:ascii="Times New Roman" w:hAnsi="Times New Roman" w:cs="Times New Roman"/>
          <w:sz w:val="24"/>
          <w:szCs w:val="24"/>
        </w:rPr>
        <w:t>utök</w:t>
      </w:r>
      <w:proofErr w:type="spellEnd"/>
      <w:r w:rsidRPr="00B22492">
        <w:rPr>
          <w:rFonts w:ascii="Times New Roman" w:hAnsi="Times New Roman" w:cs="Times New Roman"/>
          <w:sz w:val="24"/>
          <w:szCs w:val="24"/>
        </w:rPr>
        <w:t>. uppl.)</w:t>
      </w:r>
    </w:p>
    <w:p w14:paraId="72334549" w14:textId="77777777" w:rsidR="001F1819" w:rsidRDefault="001F1819" w:rsidP="006320A1">
      <w:pPr>
        <w:rPr>
          <w:rFonts w:ascii="Times New Roman" w:hAnsi="Times New Roman" w:cs="Times New Roman"/>
          <w:sz w:val="24"/>
          <w:szCs w:val="24"/>
        </w:rPr>
      </w:pPr>
    </w:p>
    <w:p w14:paraId="1059BF4F" w14:textId="6193408F" w:rsidR="00604EAD" w:rsidRPr="00604EAD" w:rsidRDefault="006320A1" w:rsidP="00604EAD">
      <w:pPr>
        <w:pStyle w:val="Rubrik2"/>
      </w:pPr>
      <w:r>
        <w:t>Valbar litteratur beroende på inriktning</w:t>
      </w:r>
      <w:r w:rsidR="00DC1AE7">
        <w:t xml:space="preserve"> </w:t>
      </w:r>
      <w:r w:rsidR="00C1711A">
        <w:t>a</w:t>
      </w:r>
      <w:r w:rsidR="006C1AB5">
        <w:t>v forsknings</w:t>
      </w:r>
      <w:r w:rsidR="00C1711A">
        <w:t>-</w:t>
      </w:r>
      <w:r w:rsidR="006C1AB5">
        <w:t>PM</w:t>
      </w:r>
    </w:p>
    <w:p w14:paraId="77E6C9DC" w14:textId="548CBCC9" w:rsidR="00145B37" w:rsidRDefault="00145B37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36F">
        <w:rPr>
          <w:rFonts w:ascii="Times New Roman" w:hAnsi="Times New Roman" w:cs="Times New Roman"/>
          <w:sz w:val="24"/>
          <w:szCs w:val="24"/>
        </w:rPr>
        <w:t xml:space="preserve">Ahrne, </w:t>
      </w:r>
      <w:r w:rsidR="009F0942">
        <w:rPr>
          <w:rFonts w:ascii="Times New Roman" w:hAnsi="Times New Roman" w:cs="Times New Roman"/>
          <w:sz w:val="24"/>
          <w:szCs w:val="24"/>
        </w:rPr>
        <w:t xml:space="preserve">G. </w:t>
      </w:r>
      <w:r w:rsidRPr="00D5636F">
        <w:rPr>
          <w:rFonts w:ascii="Times New Roman" w:hAnsi="Times New Roman" w:cs="Times New Roman"/>
          <w:sz w:val="24"/>
          <w:szCs w:val="24"/>
        </w:rPr>
        <w:t>&amp; Svensson, P</w:t>
      </w:r>
      <w:r w:rsidR="009F0942">
        <w:rPr>
          <w:rFonts w:ascii="Times New Roman" w:hAnsi="Times New Roman" w:cs="Times New Roman"/>
          <w:sz w:val="24"/>
          <w:szCs w:val="24"/>
        </w:rPr>
        <w:t xml:space="preserve">. </w:t>
      </w:r>
      <w:r w:rsidRPr="00D5636F">
        <w:rPr>
          <w:rFonts w:ascii="Times New Roman" w:hAnsi="Times New Roman" w:cs="Times New Roman"/>
          <w:sz w:val="24"/>
          <w:szCs w:val="24"/>
        </w:rPr>
        <w:t>(201</w:t>
      </w:r>
      <w:r w:rsidR="00006CF9">
        <w:rPr>
          <w:rFonts w:ascii="Times New Roman" w:hAnsi="Times New Roman" w:cs="Times New Roman"/>
          <w:sz w:val="24"/>
          <w:szCs w:val="24"/>
        </w:rPr>
        <w:t>5</w:t>
      </w:r>
      <w:r w:rsidRPr="00D5636F">
        <w:rPr>
          <w:rFonts w:ascii="Times New Roman" w:hAnsi="Times New Roman" w:cs="Times New Roman"/>
          <w:sz w:val="24"/>
          <w:szCs w:val="24"/>
        </w:rPr>
        <w:t xml:space="preserve">) </w:t>
      </w:r>
      <w:r w:rsidR="00006CF9">
        <w:rPr>
          <w:rFonts w:ascii="Times New Roman" w:hAnsi="Times New Roman" w:cs="Times New Roman"/>
          <w:sz w:val="24"/>
          <w:szCs w:val="24"/>
        </w:rPr>
        <w:t xml:space="preserve">(2. uppl.) </w:t>
      </w:r>
      <w:r w:rsidRPr="00D5636F">
        <w:rPr>
          <w:rFonts w:ascii="Times New Roman" w:hAnsi="Times New Roman" w:cs="Times New Roman"/>
          <w:i/>
          <w:sz w:val="24"/>
          <w:szCs w:val="24"/>
        </w:rPr>
        <w:t>Handbok i kvalitativa metoder</w:t>
      </w:r>
      <w:r w:rsidRPr="00D5636F">
        <w:rPr>
          <w:rFonts w:ascii="Times New Roman" w:hAnsi="Times New Roman" w:cs="Times New Roman"/>
          <w:sz w:val="24"/>
          <w:szCs w:val="24"/>
        </w:rPr>
        <w:t xml:space="preserve">. Liber.  </w:t>
      </w:r>
    </w:p>
    <w:p w14:paraId="2E314CEB" w14:textId="5AAB50ED" w:rsidR="00E4340C" w:rsidRDefault="00E4340C" w:rsidP="000B38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Alvehus.J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4A4F">
        <w:rPr>
          <w:rFonts w:ascii="Times New Roman" w:hAnsi="Times New Roman" w:cs="Times New Roman"/>
          <w:sz w:val="24"/>
          <w:szCs w:val="24"/>
        </w:rPr>
        <w:t>(2019</w:t>
      </w:r>
      <w:r w:rsidR="00622B13">
        <w:rPr>
          <w:rFonts w:ascii="Times New Roman" w:hAnsi="Times New Roman" w:cs="Times New Roman"/>
          <w:sz w:val="24"/>
          <w:szCs w:val="24"/>
        </w:rPr>
        <w:t xml:space="preserve">). Att skriva uppsats med kvalitativ metod. </w:t>
      </w:r>
      <w:r w:rsidR="002A42A4" w:rsidRPr="00262AE8">
        <w:rPr>
          <w:rFonts w:ascii="Times New Roman" w:hAnsi="Times New Roman" w:cs="Times New Roman"/>
          <w:sz w:val="24"/>
          <w:szCs w:val="24"/>
        </w:rPr>
        <w:t>(</w:t>
      </w:r>
      <w:r w:rsidR="009A13C8" w:rsidRPr="00262AE8">
        <w:rPr>
          <w:rFonts w:ascii="Times New Roman" w:hAnsi="Times New Roman" w:cs="Times New Roman"/>
          <w:sz w:val="24"/>
          <w:szCs w:val="24"/>
        </w:rPr>
        <w:t xml:space="preserve">2 uppl.) </w:t>
      </w:r>
      <w:r w:rsidR="00046134" w:rsidRPr="00471F55">
        <w:rPr>
          <w:rFonts w:ascii="Times New Roman" w:hAnsi="Times New Roman" w:cs="Times New Roman"/>
          <w:sz w:val="24"/>
          <w:szCs w:val="24"/>
          <w:lang w:val="en-US"/>
        </w:rPr>
        <w:t xml:space="preserve">Liber. </w:t>
      </w:r>
    </w:p>
    <w:p w14:paraId="5EC83510" w14:textId="3566C78E" w:rsidR="00C02478" w:rsidRPr="00D15C06" w:rsidRDefault="00C02478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 xml:space="preserve">Andishmand, C. (2017). </w:t>
      </w:r>
      <w:r w:rsidR="0053210A" w:rsidRPr="00D15C06">
        <w:rPr>
          <w:rFonts w:ascii="Times New Roman" w:hAnsi="Times New Roman" w:cs="Times New Roman"/>
          <w:i/>
          <w:iCs/>
          <w:sz w:val="24"/>
          <w:szCs w:val="24"/>
        </w:rPr>
        <w:t xml:space="preserve">Fritidshem eller servicehem? </w:t>
      </w:r>
      <w:r w:rsidR="00C76707" w:rsidRPr="00D15C06">
        <w:rPr>
          <w:rFonts w:ascii="Times New Roman" w:hAnsi="Times New Roman" w:cs="Times New Roman"/>
          <w:i/>
          <w:iCs/>
          <w:sz w:val="24"/>
          <w:szCs w:val="24"/>
        </w:rPr>
        <w:t xml:space="preserve">En etnografisk studie av fritidshem </w:t>
      </w:r>
      <w:r w:rsidR="00D15C06" w:rsidRPr="00D15C06">
        <w:rPr>
          <w:rFonts w:ascii="Times New Roman" w:hAnsi="Times New Roman" w:cs="Times New Roman"/>
          <w:i/>
          <w:iCs/>
          <w:sz w:val="24"/>
          <w:szCs w:val="24"/>
        </w:rPr>
        <w:t xml:space="preserve">i tre </w:t>
      </w:r>
      <w:r w:rsidR="002C697B" w:rsidRPr="00D15C06">
        <w:rPr>
          <w:rFonts w:ascii="Times New Roman" w:hAnsi="Times New Roman" w:cs="Times New Roman"/>
          <w:i/>
          <w:iCs/>
          <w:sz w:val="24"/>
          <w:szCs w:val="24"/>
        </w:rPr>
        <w:t>skilda socioekonomiska områden</w:t>
      </w:r>
      <w:r w:rsidR="00D15C06">
        <w:rPr>
          <w:rFonts w:ascii="Times New Roman" w:hAnsi="Times New Roman" w:cs="Times New Roman"/>
          <w:sz w:val="24"/>
          <w:szCs w:val="24"/>
        </w:rPr>
        <w:t xml:space="preserve">. Diss. Göteborgs universitet. </w:t>
      </w:r>
    </w:p>
    <w:p w14:paraId="0186E827" w14:textId="2E63B965" w:rsidR="000E4FA9" w:rsidRDefault="00B725D6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C06">
        <w:rPr>
          <w:rFonts w:ascii="Times New Roman" w:hAnsi="Times New Roman" w:cs="Times New Roman"/>
          <w:sz w:val="24"/>
          <w:szCs w:val="24"/>
        </w:rPr>
        <w:t xml:space="preserve">Andreasson, J. &amp; Johansson, T. (2020). </w:t>
      </w:r>
      <w:r w:rsidR="00BF44AA">
        <w:rPr>
          <w:rFonts w:ascii="Times New Roman" w:hAnsi="Times New Roman" w:cs="Times New Roman"/>
          <w:sz w:val="24"/>
          <w:szCs w:val="24"/>
        </w:rPr>
        <w:t xml:space="preserve">Vetenskapsteori: grunder och tillämpning. </w:t>
      </w:r>
    </w:p>
    <w:p w14:paraId="0EFAA977" w14:textId="0761DD3E" w:rsidR="00F54784" w:rsidRDefault="00F54784" w:rsidP="00F54784">
      <w:pPr>
        <w:pStyle w:val="Normalwebb"/>
        <w:shd w:val="clear" w:color="auto" w:fill="FFFFFF"/>
        <w:spacing w:before="0" w:beforeAutospacing="0" w:after="336" w:afterAutospacing="0"/>
        <w:rPr>
          <w:color w:val="333333"/>
        </w:rPr>
      </w:pPr>
      <w:proofErr w:type="spellStart"/>
      <w:r w:rsidRPr="00F54784">
        <w:rPr>
          <w:color w:val="333333"/>
        </w:rPr>
        <w:t>Arenhill</w:t>
      </w:r>
      <w:proofErr w:type="spellEnd"/>
      <w:r w:rsidRPr="00F54784">
        <w:rPr>
          <w:color w:val="333333"/>
        </w:rPr>
        <w:t xml:space="preserve"> Beckman, </w:t>
      </w:r>
      <w:proofErr w:type="gramStart"/>
      <w:r w:rsidRPr="00F54784">
        <w:rPr>
          <w:color w:val="333333"/>
        </w:rPr>
        <w:t>M</w:t>
      </w:r>
      <w:r w:rsidR="00185E4F">
        <w:rPr>
          <w:color w:val="333333"/>
        </w:rPr>
        <w:t>.,</w:t>
      </w:r>
      <w:r w:rsidRPr="00F54784">
        <w:rPr>
          <w:color w:val="333333"/>
        </w:rPr>
        <w:t>&amp;</w:t>
      </w:r>
      <w:proofErr w:type="gramEnd"/>
      <w:r w:rsidRPr="00F54784">
        <w:rPr>
          <w:color w:val="333333"/>
        </w:rPr>
        <w:t xml:space="preserve"> Tullgren, C</w:t>
      </w:r>
      <w:r w:rsidR="00185E4F">
        <w:rPr>
          <w:color w:val="333333"/>
        </w:rPr>
        <w:t>.</w:t>
      </w:r>
      <w:r w:rsidRPr="00F54784">
        <w:rPr>
          <w:color w:val="333333"/>
        </w:rPr>
        <w:t xml:space="preserve"> (2015). Barns förståelse av begreppet inflytande.</w:t>
      </w:r>
      <w:r w:rsidR="00296B61">
        <w:rPr>
          <w:color w:val="333333"/>
        </w:rPr>
        <w:t xml:space="preserve"> </w:t>
      </w:r>
      <w:r w:rsidRPr="00F54784">
        <w:rPr>
          <w:i/>
          <w:iCs/>
          <w:color w:val="333333"/>
        </w:rPr>
        <w:t>Barn, 33</w:t>
      </w:r>
      <w:r w:rsidRPr="00F54784">
        <w:rPr>
          <w:color w:val="333333"/>
        </w:rPr>
        <w:t>(2), 55–72.</w:t>
      </w:r>
      <w:r>
        <w:rPr>
          <w:color w:val="333333"/>
        </w:rPr>
        <w:t xml:space="preserve"> </w:t>
      </w:r>
      <w:hyperlink r:id="rId8" w:history="1">
        <w:r w:rsidR="00296B61" w:rsidRPr="00850F9B">
          <w:rPr>
            <w:rStyle w:val="Hyperlnk"/>
            <w:rFonts w:eastAsiaTheme="majorEastAsia"/>
          </w:rPr>
          <w:t>https://doi.org/10.5324/barn.v33i2.3450</w:t>
        </w:r>
      </w:hyperlink>
    </w:p>
    <w:p w14:paraId="5071560F" w14:textId="5687EAAB" w:rsidR="00F25C58" w:rsidRPr="00471F55" w:rsidRDefault="00F25C58" w:rsidP="00F25C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Aspers, P (2011). </w:t>
      </w:r>
      <w:r w:rsidRPr="001741AD">
        <w:rPr>
          <w:rFonts w:ascii="Times New Roman" w:hAnsi="Times New Roman" w:cs="Times New Roman"/>
          <w:i/>
          <w:iCs/>
          <w:sz w:val="24"/>
          <w:szCs w:val="24"/>
        </w:rPr>
        <w:t>Etnografiska metoder.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AE8">
        <w:rPr>
          <w:rFonts w:ascii="Times New Roman" w:hAnsi="Times New Roman" w:cs="Times New Roman"/>
          <w:sz w:val="24"/>
          <w:szCs w:val="24"/>
        </w:rPr>
        <w:t xml:space="preserve">2. uppl. </w:t>
      </w:r>
      <w:r w:rsidRPr="00471F55">
        <w:rPr>
          <w:rFonts w:ascii="Times New Roman" w:hAnsi="Times New Roman" w:cs="Times New Roman"/>
          <w:sz w:val="24"/>
          <w:szCs w:val="24"/>
          <w:lang w:val="en-US"/>
        </w:rPr>
        <w:t xml:space="preserve">Liber. </w:t>
      </w:r>
    </w:p>
    <w:p w14:paraId="7093B527" w14:textId="6657E2B8" w:rsidR="00F25C58" w:rsidRPr="00471F55" w:rsidRDefault="00086FB0" w:rsidP="00A24A4F">
      <w:pPr>
        <w:pStyle w:val="Normalwebb"/>
        <w:shd w:val="clear" w:color="auto" w:fill="FFFFFF"/>
        <w:spacing w:before="0" w:beforeAutospacing="0" w:after="336" w:afterAutospacing="0" w:line="360" w:lineRule="auto"/>
        <w:rPr>
          <w:color w:val="333333"/>
        </w:rPr>
      </w:pPr>
      <w:r w:rsidRPr="00086FB0">
        <w:rPr>
          <w:color w:val="232323"/>
          <w:shd w:val="clear" w:color="auto" w:fill="FFFFFF"/>
          <w:lang w:val="en-US"/>
        </w:rPr>
        <w:t xml:space="preserve">Bogdan, R.C. and Biklen, S.K. (2007) </w:t>
      </w:r>
      <w:r w:rsidRPr="00086FB0">
        <w:rPr>
          <w:i/>
          <w:iCs/>
          <w:color w:val="232323"/>
          <w:shd w:val="clear" w:color="auto" w:fill="FFFFFF"/>
          <w:lang w:val="en-US"/>
        </w:rPr>
        <w:t>Qualitative Research for Education: An Introduction to Theory and Methods.</w:t>
      </w:r>
      <w:r w:rsidRPr="00086FB0">
        <w:rPr>
          <w:color w:val="232323"/>
          <w:shd w:val="clear" w:color="auto" w:fill="FFFFFF"/>
          <w:lang w:val="en-US"/>
        </w:rPr>
        <w:t xml:space="preserve"> </w:t>
      </w:r>
      <w:r w:rsidRPr="00471F55">
        <w:rPr>
          <w:color w:val="232323"/>
          <w:shd w:val="clear" w:color="auto" w:fill="FFFFFF"/>
        </w:rPr>
        <w:t xml:space="preserve">5th Edition. </w:t>
      </w:r>
      <w:proofErr w:type="spellStart"/>
      <w:r w:rsidRPr="00471F55">
        <w:rPr>
          <w:color w:val="232323"/>
          <w:shd w:val="clear" w:color="auto" w:fill="FFFFFF"/>
        </w:rPr>
        <w:t>Allyn</w:t>
      </w:r>
      <w:proofErr w:type="spellEnd"/>
      <w:r w:rsidRPr="00471F55">
        <w:rPr>
          <w:color w:val="232323"/>
          <w:shd w:val="clear" w:color="auto" w:fill="FFFFFF"/>
        </w:rPr>
        <w:t xml:space="preserve"> &amp; Bacon. </w:t>
      </w:r>
    </w:p>
    <w:p w14:paraId="4143F367" w14:textId="45851107" w:rsidR="00F54784" w:rsidRPr="00F54784" w:rsidRDefault="00F54784" w:rsidP="00F54784">
      <w:pPr>
        <w:pStyle w:val="Normalwebb"/>
        <w:shd w:val="clear" w:color="auto" w:fill="FFFFFF"/>
        <w:spacing w:before="0" w:beforeAutospacing="0" w:after="336" w:afterAutospacing="0"/>
        <w:rPr>
          <w:color w:val="333333"/>
        </w:rPr>
      </w:pPr>
      <w:r w:rsidRPr="00F54784">
        <w:rPr>
          <w:color w:val="333333"/>
        </w:rPr>
        <w:t>Berntson, E</w:t>
      </w:r>
      <w:r w:rsidR="000E650C">
        <w:rPr>
          <w:color w:val="333333"/>
        </w:rPr>
        <w:t>.</w:t>
      </w:r>
      <w:r w:rsidRPr="00F54784">
        <w:rPr>
          <w:color w:val="333333"/>
        </w:rPr>
        <w:t xml:space="preserve">, </w:t>
      </w:r>
      <w:proofErr w:type="spellStart"/>
      <w:r w:rsidRPr="00F54784">
        <w:rPr>
          <w:color w:val="333333"/>
        </w:rPr>
        <w:t>Berhard-Oettel</w:t>
      </w:r>
      <w:proofErr w:type="spellEnd"/>
      <w:r w:rsidRPr="00F54784">
        <w:rPr>
          <w:color w:val="333333"/>
        </w:rPr>
        <w:t>, C</w:t>
      </w:r>
      <w:r w:rsidR="000E650C">
        <w:rPr>
          <w:color w:val="333333"/>
        </w:rPr>
        <w:t>.</w:t>
      </w:r>
      <w:r w:rsidRPr="00F54784">
        <w:rPr>
          <w:color w:val="333333"/>
        </w:rPr>
        <w:t>, Hellgren, J</w:t>
      </w:r>
      <w:r w:rsidR="000E650C">
        <w:rPr>
          <w:color w:val="333333"/>
        </w:rPr>
        <w:t>.</w:t>
      </w:r>
      <w:r w:rsidRPr="00F54784">
        <w:rPr>
          <w:color w:val="333333"/>
        </w:rPr>
        <w:t xml:space="preserve">, </w:t>
      </w:r>
      <w:proofErr w:type="spellStart"/>
      <w:r w:rsidRPr="00F54784">
        <w:rPr>
          <w:color w:val="333333"/>
        </w:rPr>
        <w:t>Näswall</w:t>
      </w:r>
      <w:proofErr w:type="spellEnd"/>
      <w:r w:rsidRPr="00F54784">
        <w:rPr>
          <w:color w:val="333333"/>
        </w:rPr>
        <w:t>, K</w:t>
      </w:r>
      <w:r w:rsidR="005542EC">
        <w:rPr>
          <w:color w:val="333333"/>
        </w:rPr>
        <w:t>.</w:t>
      </w:r>
      <w:r w:rsidRPr="00F54784">
        <w:rPr>
          <w:color w:val="333333"/>
        </w:rPr>
        <w:t xml:space="preserve">, &amp; </w:t>
      </w:r>
      <w:proofErr w:type="spellStart"/>
      <w:r w:rsidRPr="00F54784">
        <w:rPr>
          <w:color w:val="333333"/>
        </w:rPr>
        <w:t>Sverke</w:t>
      </w:r>
      <w:proofErr w:type="spellEnd"/>
      <w:r w:rsidRPr="00F54784">
        <w:rPr>
          <w:color w:val="333333"/>
        </w:rPr>
        <w:t>, M</w:t>
      </w:r>
      <w:r w:rsidR="005542EC">
        <w:rPr>
          <w:color w:val="333333"/>
        </w:rPr>
        <w:t>.</w:t>
      </w:r>
      <w:r w:rsidRPr="00F54784">
        <w:rPr>
          <w:color w:val="333333"/>
        </w:rPr>
        <w:t xml:space="preserve"> (2016).</w:t>
      </w:r>
      <w:r>
        <w:rPr>
          <w:color w:val="333333"/>
        </w:rPr>
        <w:t xml:space="preserve"> </w:t>
      </w:r>
      <w:r w:rsidRPr="00F54784">
        <w:rPr>
          <w:i/>
          <w:iCs/>
          <w:color w:val="333333"/>
        </w:rPr>
        <w:t>Enkätmetodik</w:t>
      </w:r>
      <w:r w:rsidRPr="00F54784">
        <w:rPr>
          <w:color w:val="333333"/>
        </w:rPr>
        <w:t>. Natur &amp; Kultur.</w:t>
      </w:r>
    </w:p>
    <w:p w14:paraId="7C28A8B7" w14:textId="1D67EF45" w:rsidR="004C1A5C" w:rsidRDefault="004C1A5C" w:rsidP="000B3892">
      <w:pPr>
        <w:spacing w:line="360" w:lineRule="auto"/>
        <w:ind w:right="1414"/>
        <w:rPr>
          <w:rFonts w:ascii="Times New Roman" w:hAnsi="Times New Roman" w:cs="Times New Roman"/>
          <w:sz w:val="24"/>
          <w:szCs w:val="24"/>
        </w:rPr>
      </w:pPr>
      <w:r w:rsidRPr="00D5636F">
        <w:rPr>
          <w:rFonts w:ascii="Times New Roman" w:hAnsi="Times New Roman" w:cs="Times New Roman"/>
          <w:sz w:val="24"/>
          <w:szCs w:val="24"/>
        </w:rPr>
        <w:t xml:space="preserve">Backman, Y, </w:t>
      </w:r>
      <w:proofErr w:type="spellStart"/>
      <w:r w:rsidRPr="00D5636F">
        <w:rPr>
          <w:rFonts w:ascii="Times New Roman" w:hAnsi="Times New Roman" w:cs="Times New Roman"/>
          <w:sz w:val="24"/>
          <w:szCs w:val="24"/>
        </w:rPr>
        <w:t>Gardelli</w:t>
      </w:r>
      <w:proofErr w:type="spellEnd"/>
      <w:r w:rsidRPr="00D5636F">
        <w:rPr>
          <w:rFonts w:ascii="Times New Roman" w:hAnsi="Times New Roman" w:cs="Times New Roman"/>
          <w:sz w:val="24"/>
          <w:szCs w:val="24"/>
        </w:rPr>
        <w:t xml:space="preserve">, T, </w:t>
      </w:r>
      <w:proofErr w:type="spellStart"/>
      <w:r w:rsidRPr="00D5636F">
        <w:rPr>
          <w:rFonts w:ascii="Times New Roman" w:hAnsi="Times New Roman" w:cs="Times New Roman"/>
          <w:sz w:val="24"/>
          <w:szCs w:val="24"/>
        </w:rPr>
        <w:t>Gardelli</w:t>
      </w:r>
      <w:proofErr w:type="spellEnd"/>
      <w:r w:rsidRPr="00D5636F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36F">
        <w:rPr>
          <w:rFonts w:ascii="Times New Roman" w:hAnsi="Times New Roman" w:cs="Times New Roman"/>
          <w:sz w:val="24"/>
          <w:szCs w:val="24"/>
        </w:rPr>
        <w:t>, Persson,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36F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D5636F">
        <w:rPr>
          <w:rFonts w:ascii="Times New Roman" w:hAnsi="Times New Roman" w:cs="Times New Roman"/>
          <w:i/>
          <w:sz w:val="24"/>
          <w:szCs w:val="24"/>
        </w:rPr>
        <w:t>Vetenskapliga tankeverktyg: till grund för akademiska studier</w:t>
      </w:r>
      <w:r w:rsidRPr="00D5636F">
        <w:rPr>
          <w:rFonts w:ascii="Times New Roman" w:hAnsi="Times New Roman" w:cs="Times New Roman"/>
          <w:sz w:val="24"/>
          <w:szCs w:val="24"/>
        </w:rPr>
        <w:t xml:space="preserve">. </w:t>
      </w:r>
      <w:r w:rsidR="00245574">
        <w:rPr>
          <w:rFonts w:ascii="Times New Roman" w:hAnsi="Times New Roman" w:cs="Times New Roman"/>
          <w:sz w:val="24"/>
          <w:szCs w:val="24"/>
        </w:rPr>
        <w:t>(</w:t>
      </w:r>
      <w:r w:rsidRPr="00D5636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45574">
        <w:rPr>
          <w:rFonts w:ascii="Times New Roman" w:hAnsi="Times New Roman" w:cs="Times New Roman"/>
          <w:sz w:val="24"/>
          <w:szCs w:val="24"/>
        </w:rPr>
        <w:t>u</w:t>
      </w:r>
      <w:r w:rsidRPr="00D5636F">
        <w:rPr>
          <w:rFonts w:ascii="Times New Roman" w:hAnsi="Times New Roman" w:cs="Times New Roman"/>
          <w:sz w:val="24"/>
          <w:szCs w:val="24"/>
        </w:rPr>
        <w:t>ppl</w:t>
      </w:r>
      <w:proofErr w:type="spellEnd"/>
      <w:r w:rsidR="00245574">
        <w:rPr>
          <w:rFonts w:ascii="Times New Roman" w:hAnsi="Times New Roman" w:cs="Times New Roman"/>
          <w:sz w:val="24"/>
          <w:szCs w:val="24"/>
        </w:rPr>
        <w:t xml:space="preserve">) </w:t>
      </w:r>
      <w:r w:rsidRPr="00D5636F">
        <w:rPr>
          <w:rFonts w:ascii="Times New Roman" w:hAnsi="Times New Roman" w:cs="Times New Roman"/>
          <w:sz w:val="24"/>
          <w:szCs w:val="24"/>
        </w:rPr>
        <w:t xml:space="preserve">Studentlitteratur.  </w:t>
      </w:r>
    </w:p>
    <w:p w14:paraId="2CBD2986" w14:textId="17528838" w:rsidR="008D4828" w:rsidRDefault="008D4828" w:rsidP="000B3892">
      <w:pPr>
        <w:spacing w:after="1" w:line="360" w:lineRule="auto"/>
        <w:ind w:righ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D5636F">
        <w:rPr>
          <w:rFonts w:ascii="Times New Roman" w:hAnsi="Times New Roman" w:cs="Times New Roman"/>
          <w:sz w:val="24"/>
          <w:szCs w:val="24"/>
        </w:rPr>
        <w:lastRenderedPageBreak/>
        <w:t>Boréus</w:t>
      </w:r>
      <w:proofErr w:type="spellEnd"/>
      <w:r w:rsidRPr="00D5636F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36F">
        <w:rPr>
          <w:rFonts w:ascii="Times New Roman" w:hAnsi="Times New Roman" w:cs="Times New Roman"/>
          <w:sz w:val="24"/>
          <w:szCs w:val="24"/>
        </w:rPr>
        <w:t xml:space="preserve"> &amp; Bergström,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36F">
        <w:rPr>
          <w:rFonts w:ascii="Times New Roman" w:hAnsi="Times New Roman" w:cs="Times New Roman"/>
          <w:sz w:val="24"/>
          <w:szCs w:val="24"/>
        </w:rPr>
        <w:t xml:space="preserve">(red.) (2018) </w:t>
      </w:r>
      <w:r w:rsidRPr="00D5636F">
        <w:rPr>
          <w:rFonts w:ascii="Times New Roman" w:hAnsi="Times New Roman" w:cs="Times New Roman"/>
          <w:i/>
          <w:sz w:val="24"/>
          <w:szCs w:val="24"/>
        </w:rPr>
        <w:t xml:space="preserve">Textens mening och makt. </w:t>
      </w:r>
      <w:r w:rsidRPr="00B67E67">
        <w:rPr>
          <w:rFonts w:ascii="Times New Roman" w:hAnsi="Times New Roman" w:cs="Times New Roman"/>
          <w:i/>
          <w:sz w:val="24"/>
          <w:szCs w:val="24"/>
        </w:rPr>
        <w:t>Metodbok i samhällsvetenskaplig text- och diskursanalys</w:t>
      </w:r>
      <w:r w:rsidR="006B6952">
        <w:rPr>
          <w:rFonts w:ascii="Times New Roman" w:hAnsi="Times New Roman" w:cs="Times New Roman"/>
          <w:sz w:val="24"/>
          <w:szCs w:val="24"/>
        </w:rPr>
        <w:t xml:space="preserve">. </w:t>
      </w:r>
      <w:r w:rsidRPr="00B67E67">
        <w:rPr>
          <w:rFonts w:ascii="Times New Roman" w:hAnsi="Times New Roman" w:cs="Times New Roman"/>
          <w:sz w:val="24"/>
          <w:szCs w:val="24"/>
        </w:rPr>
        <w:t xml:space="preserve">Studentlitteratur.  </w:t>
      </w:r>
    </w:p>
    <w:p w14:paraId="4C9C289F" w14:textId="77777777" w:rsidR="006B6952" w:rsidRPr="00B67E67" w:rsidRDefault="006B6952" w:rsidP="000B3892">
      <w:pPr>
        <w:spacing w:after="1" w:line="360" w:lineRule="auto"/>
        <w:ind w:right="1276"/>
        <w:rPr>
          <w:rFonts w:ascii="Times New Roman" w:hAnsi="Times New Roman" w:cs="Times New Roman"/>
          <w:sz w:val="24"/>
          <w:szCs w:val="24"/>
        </w:rPr>
      </w:pPr>
    </w:p>
    <w:p w14:paraId="4ED722F8" w14:textId="085E175D" w:rsidR="005B4268" w:rsidRPr="00AA1FA5" w:rsidRDefault="005B4268" w:rsidP="000B3892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B22492">
        <w:rPr>
          <w:rFonts w:ascii="Times New Roman" w:hAnsi="Times New Roman" w:cs="Times New Roman"/>
          <w:sz w:val="24"/>
          <w:szCs w:val="24"/>
        </w:rPr>
        <w:t>Bringsrud</w:t>
      </w:r>
      <w:proofErr w:type="spellEnd"/>
      <w:r w:rsidRPr="00B2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92">
        <w:rPr>
          <w:rFonts w:ascii="Times New Roman" w:hAnsi="Times New Roman" w:cs="Times New Roman"/>
          <w:sz w:val="24"/>
          <w:szCs w:val="24"/>
        </w:rPr>
        <w:t>Fekjær</w:t>
      </w:r>
      <w:proofErr w:type="spellEnd"/>
      <w:r w:rsidRPr="00B22492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2492">
        <w:rPr>
          <w:rFonts w:ascii="Times New Roman" w:hAnsi="Times New Roman" w:cs="Times New Roman"/>
          <w:sz w:val="24"/>
          <w:szCs w:val="24"/>
        </w:rPr>
        <w:t xml:space="preserve"> (2017). </w:t>
      </w:r>
      <w:r w:rsidRPr="00E37416">
        <w:rPr>
          <w:rFonts w:ascii="Times New Roman" w:hAnsi="Times New Roman" w:cs="Times New Roman"/>
          <w:i/>
          <w:iCs/>
          <w:sz w:val="24"/>
          <w:szCs w:val="24"/>
        </w:rPr>
        <w:t>Att tolka och förstå statistik</w:t>
      </w:r>
      <w:r w:rsidRPr="00B22492">
        <w:rPr>
          <w:rFonts w:ascii="Times New Roman" w:hAnsi="Times New Roman" w:cs="Times New Roman"/>
          <w:sz w:val="24"/>
          <w:szCs w:val="24"/>
        </w:rPr>
        <w:t xml:space="preserve">. </w:t>
      </w:r>
      <w:r w:rsidRPr="00AA1FA5">
        <w:rPr>
          <w:rFonts w:ascii="Times New Roman" w:hAnsi="Times New Roman" w:cs="Times New Roman"/>
          <w:sz w:val="24"/>
          <w:szCs w:val="24"/>
          <w:lang w:val="nb-NO"/>
        </w:rPr>
        <w:t xml:space="preserve">Gleerups. </w:t>
      </w:r>
    </w:p>
    <w:p w14:paraId="79C6F11C" w14:textId="3187C788" w:rsidR="0007437F" w:rsidRPr="00471F55" w:rsidRDefault="00CD1A88" w:rsidP="000B38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1FA5">
        <w:rPr>
          <w:rFonts w:ascii="Times New Roman" w:hAnsi="Times New Roman" w:cs="Times New Roman"/>
          <w:sz w:val="24"/>
          <w:szCs w:val="24"/>
          <w:lang w:val="nb-NO"/>
        </w:rPr>
        <w:t>Brin</w:t>
      </w:r>
      <w:r w:rsidR="00782776" w:rsidRPr="00AA1FA5">
        <w:rPr>
          <w:rFonts w:ascii="Times New Roman" w:hAnsi="Times New Roman" w:cs="Times New Roman"/>
          <w:sz w:val="24"/>
          <w:szCs w:val="24"/>
          <w:lang w:val="nb-NO"/>
        </w:rPr>
        <w:t>k</w:t>
      </w:r>
      <w:r w:rsidRPr="00AA1FA5">
        <w:rPr>
          <w:rFonts w:ascii="Times New Roman" w:hAnsi="Times New Roman" w:cs="Times New Roman"/>
          <w:sz w:val="24"/>
          <w:szCs w:val="24"/>
          <w:lang w:val="nb-NO"/>
        </w:rPr>
        <w:t xml:space="preserve">kjaer, </w:t>
      </w:r>
      <w:r w:rsidR="000B5E2D" w:rsidRPr="00AA1FA5">
        <w:rPr>
          <w:rFonts w:ascii="Times New Roman" w:hAnsi="Times New Roman" w:cs="Times New Roman"/>
          <w:sz w:val="24"/>
          <w:szCs w:val="24"/>
          <w:lang w:val="nb-NO"/>
        </w:rPr>
        <w:t>U</w:t>
      </w:r>
      <w:r w:rsidRPr="00AA1FA5">
        <w:rPr>
          <w:rFonts w:ascii="Times New Roman" w:hAnsi="Times New Roman" w:cs="Times New Roman"/>
          <w:sz w:val="24"/>
          <w:szCs w:val="24"/>
          <w:lang w:val="nb-NO"/>
        </w:rPr>
        <w:t xml:space="preserve">., &amp; </w:t>
      </w:r>
      <w:r w:rsidR="00782776" w:rsidRPr="00AA1FA5">
        <w:rPr>
          <w:rFonts w:ascii="Times New Roman" w:hAnsi="Times New Roman" w:cs="Times New Roman"/>
          <w:sz w:val="24"/>
          <w:szCs w:val="24"/>
          <w:lang w:val="nb-NO"/>
        </w:rPr>
        <w:t>H</w:t>
      </w:r>
      <w:r w:rsidR="000B5E2D" w:rsidRPr="00AA1FA5">
        <w:rPr>
          <w:rFonts w:ascii="Times New Roman" w:hAnsi="Times New Roman" w:cs="Times New Roman"/>
          <w:sz w:val="24"/>
          <w:szCs w:val="24"/>
          <w:lang w:val="nb-NO"/>
        </w:rPr>
        <w:t xml:space="preserve">øyen, M. ( 2020). </w:t>
      </w:r>
      <w:proofErr w:type="spellStart"/>
      <w:r w:rsidR="00797D15" w:rsidRPr="00E37416">
        <w:rPr>
          <w:rFonts w:ascii="Times New Roman" w:hAnsi="Times New Roman" w:cs="Times New Roman"/>
          <w:i/>
          <w:iCs/>
          <w:sz w:val="24"/>
          <w:szCs w:val="24"/>
          <w:lang w:val="en-US"/>
        </w:rPr>
        <w:t>Vetenskapsteori</w:t>
      </w:r>
      <w:proofErr w:type="spellEnd"/>
      <w:r w:rsidR="00797D15" w:rsidRPr="00E374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</w:t>
      </w:r>
      <w:r w:rsidR="003A648D" w:rsidRPr="00E374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ör </w:t>
      </w:r>
      <w:proofErr w:type="spellStart"/>
      <w:r w:rsidR="003A648D" w:rsidRPr="00E37416">
        <w:rPr>
          <w:rFonts w:ascii="Times New Roman" w:hAnsi="Times New Roman" w:cs="Times New Roman"/>
          <w:i/>
          <w:iCs/>
          <w:sz w:val="24"/>
          <w:szCs w:val="24"/>
          <w:lang w:val="en-US"/>
        </w:rPr>
        <w:t>lärarstudenter</w:t>
      </w:r>
      <w:proofErr w:type="spellEnd"/>
      <w:r w:rsidR="003A64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07114">
        <w:rPr>
          <w:rFonts w:ascii="Times New Roman" w:hAnsi="Times New Roman" w:cs="Times New Roman"/>
          <w:sz w:val="24"/>
          <w:szCs w:val="24"/>
          <w:lang w:val="en-US"/>
        </w:rPr>
        <w:t xml:space="preserve"> Studentlitteratur. </w:t>
      </w:r>
    </w:p>
    <w:p w14:paraId="79C39A6D" w14:textId="77777777" w:rsidR="009D599D" w:rsidRPr="00D5636F" w:rsidRDefault="009D599D" w:rsidP="000B3892">
      <w:pPr>
        <w:spacing w:after="1" w:line="360" w:lineRule="auto"/>
        <w:ind w:right="1276"/>
        <w:rPr>
          <w:rFonts w:ascii="Times New Roman" w:hAnsi="Times New Roman" w:cs="Times New Roman"/>
          <w:sz w:val="24"/>
          <w:szCs w:val="24"/>
        </w:rPr>
      </w:pPr>
      <w:r w:rsidRPr="00D5636F">
        <w:rPr>
          <w:rFonts w:ascii="Times New Roman" w:hAnsi="Times New Roman" w:cs="Times New Roman"/>
          <w:sz w:val="24"/>
          <w:szCs w:val="24"/>
          <w:lang w:val="en-GB"/>
        </w:rPr>
        <w:t>Charmaz, K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5636F">
        <w:rPr>
          <w:rFonts w:ascii="Times New Roman" w:hAnsi="Times New Roman" w:cs="Times New Roman"/>
          <w:sz w:val="24"/>
          <w:szCs w:val="24"/>
          <w:lang w:val="en-GB"/>
        </w:rPr>
        <w:t xml:space="preserve"> (2006) </w:t>
      </w:r>
      <w:r w:rsidRPr="00D5636F">
        <w:rPr>
          <w:rFonts w:ascii="Times New Roman" w:hAnsi="Times New Roman" w:cs="Times New Roman"/>
          <w:i/>
          <w:sz w:val="24"/>
          <w:szCs w:val="24"/>
          <w:lang w:val="en-GB"/>
        </w:rPr>
        <w:t>Constructing grounded theory: a practical guide through qualitative analysis</w:t>
      </w:r>
      <w:r w:rsidRPr="00D563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5636F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D5636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656700" w14:textId="2A85AE8F" w:rsidR="005B4268" w:rsidRDefault="005B4268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795">
        <w:rPr>
          <w:rFonts w:ascii="Times New Roman" w:hAnsi="Times New Roman" w:cs="Times New Roman"/>
          <w:sz w:val="24"/>
          <w:szCs w:val="24"/>
        </w:rPr>
        <w:t>Christoffersen</w:t>
      </w:r>
      <w:proofErr w:type="spellEnd"/>
      <w:r w:rsidRPr="007E6795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6795">
        <w:rPr>
          <w:rFonts w:ascii="Times New Roman" w:hAnsi="Times New Roman" w:cs="Times New Roman"/>
          <w:sz w:val="24"/>
          <w:szCs w:val="24"/>
        </w:rPr>
        <w:t>, &amp; Johannessen,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6795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E37416">
        <w:rPr>
          <w:rFonts w:ascii="Times New Roman" w:hAnsi="Times New Roman" w:cs="Times New Roman"/>
          <w:i/>
          <w:iCs/>
          <w:sz w:val="24"/>
          <w:szCs w:val="24"/>
        </w:rPr>
        <w:t>Forskningsmetoder för lärarstudenter</w:t>
      </w:r>
      <w:r w:rsidRPr="00B22492">
        <w:rPr>
          <w:rFonts w:ascii="Times New Roman" w:hAnsi="Times New Roman" w:cs="Times New Roman"/>
          <w:sz w:val="24"/>
          <w:szCs w:val="24"/>
        </w:rPr>
        <w:t>. Studentlitteratur.</w:t>
      </w:r>
    </w:p>
    <w:p w14:paraId="034CB069" w14:textId="600334BC" w:rsidR="005E4BD8" w:rsidRDefault="005E4BD8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Dahl, M. (</w:t>
      </w:r>
      <w:r w:rsidR="004C0F1B">
        <w:rPr>
          <w:rFonts w:ascii="Times New Roman" w:hAnsi="Times New Roman" w:cs="Times New Roman"/>
          <w:sz w:val="24"/>
          <w:szCs w:val="24"/>
        </w:rPr>
        <w:t xml:space="preserve">2014). </w:t>
      </w:r>
      <w:r w:rsidR="00A02FE9" w:rsidRPr="00E37416">
        <w:rPr>
          <w:rFonts w:ascii="Times New Roman" w:hAnsi="Times New Roman" w:cs="Times New Roman"/>
          <w:i/>
          <w:iCs/>
          <w:sz w:val="24"/>
          <w:szCs w:val="24"/>
        </w:rPr>
        <w:t>Fritidspedago</w:t>
      </w:r>
      <w:r w:rsidR="00686C0C" w:rsidRPr="00E37416">
        <w:rPr>
          <w:rFonts w:ascii="Times New Roman" w:hAnsi="Times New Roman" w:cs="Times New Roman"/>
          <w:i/>
          <w:iCs/>
          <w:sz w:val="24"/>
          <w:szCs w:val="24"/>
        </w:rPr>
        <w:t xml:space="preserve">gers handlingsrepertoar. </w:t>
      </w:r>
      <w:r w:rsidR="003168FA" w:rsidRPr="00E37416">
        <w:rPr>
          <w:rFonts w:ascii="Times New Roman" w:hAnsi="Times New Roman" w:cs="Times New Roman"/>
          <w:i/>
          <w:iCs/>
          <w:sz w:val="24"/>
          <w:szCs w:val="24"/>
        </w:rPr>
        <w:t xml:space="preserve">Pedagogiskt arbete med </w:t>
      </w:r>
      <w:r w:rsidR="0053676B" w:rsidRPr="00E37416">
        <w:rPr>
          <w:rFonts w:ascii="Times New Roman" w:hAnsi="Times New Roman" w:cs="Times New Roman"/>
          <w:i/>
          <w:iCs/>
          <w:sz w:val="24"/>
          <w:szCs w:val="24"/>
        </w:rPr>
        <w:t>barns sociala relationer</w:t>
      </w:r>
      <w:r w:rsidR="0053676B">
        <w:rPr>
          <w:rFonts w:ascii="Times New Roman" w:hAnsi="Times New Roman" w:cs="Times New Roman"/>
          <w:sz w:val="24"/>
          <w:szCs w:val="24"/>
        </w:rPr>
        <w:t>. Diss. Linné</w:t>
      </w:r>
      <w:r w:rsidR="00D30D42">
        <w:rPr>
          <w:rFonts w:ascii="Times New Roman" w:hAnsi="Times New Roman" w:cs="Times New Roman"/>
          <w:sz w:val="24"/>
          <w:szCs w:val="24"/>
        </w:rPr>
        <w:t xml:space="preserve">universitetet. </w:t>
      </w:r>
    </w:p>
    <w:p w14:paraId="774B43E3" w14:textId="3FB6C582" w:rsidR="00BD7CF4" w:rsidRDefault="00BD7CF4" w:rsidP="000B3892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D7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Eldén</w:t>
      </w:r>
      <w:proofErr w:type="spellEnd"/>
      <w:r w:rsidRPr="00BD7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S</w:t>
      </w:r>
      <w:r w:rsidR="00CD16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BD7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(2020).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D7CF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Forskningsetik: vägval i samhällsvetenskapliga studier.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D7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Studentlitteratur.</w:t>
      </w:r>
    </w:p>
    <w:p w14:paraId="32BCF317" w14:textId="5EAE04A6" w:rsidR="0015210A" w:rsidRPr="000907B9" w:rsidRDefault="00192901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Elvstrand, H. </w:t>
      </w:r>
      <w:r w:rsidR="00B613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(2009). </w:t>
      </w:r>
      <w:r w:rsidR="00DC3001" w:rsidRPr="000907B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Delaktighet i skolans vardagsarbete. </w:t>
      </w:r>
      <w:r w:rsidR="00090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Diss. Linköpings universitet. </w:t>
      </w:r>
    </w:p>
    <w:p w14:paraId="511B173D" w14:textId="77777777" w:rsidR="00B67E67" w:rsidRDefault="00B67E67" w:rsidP="000B3892">
      <w:pPr>
        <w:spacing w:line="360" w:lineRule="auto"/>
        <w:ind w:left="-5" w:right="1414"/>
        <w:rPr>
          <w:rFonts w:ascii="Times New Roman" w:hAnsi="Times New Roman" w:cs="Times New Roman"/>
          <w:sz w:val="24"/>
          <w:szCs w:val="24"/>
        </w:rPr>
      </w:pPr>
      <w:proofErr w:type="spellStart"/>
      <w:r w:rsidRPr="00D5636F">
        <w:rPr>
          <w:rFonts w:ascii="Times New Roman" w:hAnsi="Times New Roman" w:cs="Times New Roman"/>
          <w:sz w:val="24"/>
          <w:szCs w:val="24"/>
        </w:rPr>
        <w:t>Fangen</w:t>
      </w:r>
      <w:proofErr w:type="spellEnd"/>
      <w:r w:rsidRPr="00D5636F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36F">
        <w:rPr>
          <w:rFonts w:ascii="Times New Roman" w:hAnsi="Times New Roman" w:cs="Times New Roman"/>
          <w:sz w:val="24"/>
          <w:szCs w:val="24"/>
        </w:rPr>
        <w:t xml:space="preserve"> (2005) </w:t>
      </w:r>
      <w:r w:rsidRPr="00D5636F">
        <w:rPr>
          <w:rFonts w:ascii="Times New Roman" w:hAnsi="Times New Roman" w:cs="Times New Roman"/>
          <w:i/>
          <w:sz w:val="24"/>
          <w:szCs w:val="24"/>
        </w:rPr>
        <w:t>Deltagande observation</w:t>
      </w:r>
      <w:r w:rsidRPr="00D56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6F">
        <w:rPr>
          <w:rFonts w:ascii="Times New Roman" w:hAnsi="Times New Roman" w:cs="Times New Roman"/>
          <w:sz w:val="24"/>
          <w:szCs w:val="24"/>
        </w:rPr>
        <w:t xml:space="preserve">Liber. </w:t>
      </w:r>
    </w:p>
    <w:p w14:paraId="032D3BDA" w14:textId="1F57FFEB" w:rsidR="005B4268" w:rsidRPr="00377039" w:rsidRDefault="005B4268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039">
        <w:rPr>
          <w:rFonts w:ascii="Times New Roman" w:hAnsi="Times New Roman" w:cs="Times New Roman"/>
          <w:sz w:val="24"/>
          <w:szCs w:val="24"/>
        </w:rPr>
        <w:t>Holmberg, L</w:t>
      </w:r>
      <w:r w:rsidR="00FE1524">
        <w:rPr>
          <w:rFonts w:ascii="Times New Roman" w:hAnsi="Times New Roman" w:cs="Times New Roman"/>
          <w:sz w:val="24"/>
          <w:szCs w:val="24"/>
        </w:rPr>
        <w:t xml:space="preserve"> (2020). </w:t>
      </w:r>
      <w:r w:rsidRPr="0085010D">
        <w:rPr>
          <w:rFonts w:ascii="Times New Roman" w:hAnsi="Times New Roman" w:cs="Times New Roman"/>
          <w:i/>
          <w:iCs/>
          <w:sz w:val="24"/>
          <w:szCs w:val="24"/>
        </w:rPr>
        <w:t xml:space="preserve">Perspektiv </w:t>
      </w:r>
      <w:r w:rsidR="00FE1524" w:rsidRPr="0085010D">
        <w:rPr>
          <w:rFonts w:ascii="Times New Roman" w:hAnsi="Times New Roman" w:cs="Times New Roman"/>
          <w:i/>
          <w:iCs/>
          <w:sz w:val="24"/>
          <w:szCs w:val="24"/>
        </w:rPr>
        <w:t>i fritidshem</w:t>
      </w:r>
      <w:r w:rsidR="00FE1524">
        <w:rPr>
          <w:rFonts w:ascii="Times New Roman" w:hAnsi="Times New Roman" w:cs="Times New Roman"/>
          <w:sz w:val="24"/>
          <w:szCs w:val="24"/>
        </w:rPr>
        <w:t xml:space="preserve">. Natur och Kultur. </w:t>
      </w:r>
    </w:p>
    <w:p w14:paraId="795DCD4B" w14:textId="77777777" w:rsidR="005B4268" w:rsidRDefault="005B4268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039">
        <w:rPr>
          <w:rFonts w:ascii="Times New Roman" w:hAnsi="Times New Roman" w:cs="Times New Roman"/>
          <w:sz w:val="24"/>
          <w:szCs w:val="24"/>
        </w:rPr>
        <w:t xml:space="preserve">Kjellberg, A., &amp; </w:t>
      </w:r>
      <w:proofErr w:type="spellStart"/>
      <w:r w:rsidRPr="00377039">
        <w:rPr>
          <w:rFonts w:ascii="Times New Roman" w:hAnsi="Times New Roman" w:cs="Times New Roman"/>
          <w:sz w:val="24"/>
          <w:szCs w:val="24"/>
        </w:rPr>
        <w:t>Sörqvist</w:t>
      </w:r>
      <w:proofErr w:type="spellEnd"/>
      <w:r w:rsidRPr="00377039">
        <w:rPr>
          <w:rFonts w:ascii="Times New Roman" w:hAnsi="Times New Roman" w:cs="Times New Roman"/>
          <w:sz w:val="24"/>
          <w:szCs w:val="24"/>
        </w:rPr>
        <w:t xml:space="preserve">, P. (2015). </w:t>
      </w:r>
      <w:r w:rsidRPr="00240F72">
        <w:rPr>
          <w:rFonts w:ascii="Times New Roman" w:hAnsi="Times New Roman" w:cs="Times New Roman"/>
          <w:i/>
          <w:iCs/>
          <w:sz w:val="24"/>
          <w:szCs w:val="24"/>
        </w:rPr>
        <w:t>Experimentell metodik för beteendevetare.</w:t>
      </w:r>
      <w:r w:rsidRPr="00B22492">
        <w:rPr>
          <w:rFonts w:ascii="Times New Roman" w:hAnsi="Times New Roman" w:cs="Times New Roman"/>
          <w:sz w:val="24"/>
          <w:szCs w:val="24"/>
        </w:rPr>
        <w:t xml:space="preserve"> Studentlitteratur. </w:t>
      </w:r>
    </w:p>
    <w:p w14:paraId="63B1897C" w14:textId="35B919EE" w:rsidR="00E17E63" w:rsidRPr="00E17E63" w:rsidRDefault="00E17E63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E63">
        <w:rPr>
          <w:rFonts w:ascii="Times New Roman" w:hAnsi="Times New Roman" w:cs="Times New Roman"/>
          <w:sz w:val="24"/>
          <w:szCs w:val="24"/>
        </w:rPr>
        <w:t xml:space="preserve">Lundbäck, B. (2022) Specialpedagogik </w:t>
      </w:r>
      <w:r w:rsidR="00B2546A">
        <w:rPr>
          <w:rFonts w:ascii="Times New Roman" w:hAnsi="Times New Roman" w:cs="Times New Roman"/>
          <w:sz w:val="24"/>
          <w:szCs w:val="24"/>
        </w:rPr>
        <w:t>i</w:t>
      </w:r>
      <w:r w:rsidRPr="00E17E63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ritidshemmet. </w:t>
      </w:r>
      <w:r w:rsidRPr="000F2936">
        <w:rPr>
          <w:rFonts w:ascii="Times New Roman" w:hAnsi="Times New Roman" w:cs="Times New Roman"/>
          <w:i/>
          <w:iCs/>
          <w:sz w:val="24"/>
          <w:szCs w:val="24"/>
        </w:rPr>
        <w:t xml:space="preserve">Från samlat </w:t>
      </w:r>
      <w:r w:rsidR="00887BB3">
        <w:rPr>
          <w:rFonts w:ascii="Times New Roman" w:hAnsi="Times New Roman" w:cs="Times New Roman"/>
          <w:i/>
          <w:iCs/>
          <w:sz w:val="24"/>
          <w:szCs w:val="24"/>
        </w:rPr>
        <w:t>forskning</w:t>
      </w:r>
      <w:r w:rsidRPr="000F2936">
        <w:rPr>
          <w:rFonts w:ascii="Times New Roman" w:hAnsi="Times New Roman" w:cs="Times New Roman"/>
          <w:i/>
          <w:iCs/>
          <w:sz w:val="24"/>
          <w:szCs w:val="24"/>
        </w:rPr>
        <w:t>släge till pedagogisk praktik.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7B9">
        <w:rPr>
          <w:rFonts w:ascii="Times New Roman" w:hAnsi="Times New Roman" w:cs="Times New Roman"/>
          <w:sz w:val="24"/>
          <w:szCs w:val="24"/>
        </w:rPr>
        <w:t xml:space="preserve">Diss. Linnéuniversitetet. </w:t>
      </w:r>
    </w:p>
    <w:p w14:paraId="4D1D67EC" w14:textId="1E99B1CF" w:rsidR="004C1A5C" w:rsidRDefault="005B4268" w:rsidP="000B3892">
      <w:pPr>
        <w:spacing w:after="1" w:line="360" w:lineRule="auto"/>
        <w:ind w:right="1276"/>
        <w:rPr>
          <w:rFonts w:ascii="Times New Roman" w:hAnsi="Times New Roman" w:cs="Times New Roman"/>
          <w:sz w:val="24"/>
          <w:szCs w:val="24"/>
        </w:rPr>
      </w:pPr>
      <w:r w:rsidRPr="00262AE8">
        <w:rPr>
          <w:rFonts w:ascii="Times New Roman" w:hAnsi="Times New Roman" w:cs="Times New Roman"/>
          <w:sz w:val="24"/>
          <w:szCs w:val="24"/>
        </w:rPr>
        <w:t xml:space="preserve">Nilholm, C. (2021). </w:t>
      </w:r>
      <w:r w:rsidRPr="00240F72">
        <w:rPr>
          <w:rFonts w:ascii="Times New Roman" w:hAnsi="Times New Roman" w:cs="Times New Roman"/>
          <w:i/>
          <w:iCs/>
          <w:sz w:val="24"/>
          <w:szCs w:val="24"/>
        </w:rPr>
        <w:t>Teori i examensarbetet: en vägledning för lärarstudenter.</w:t>
      </w:r>
      <w:r w:rsidRPr="00B22492">
        <w:rPr>
          <w:rFonts w:ascii="Times New Roman" w:hAnsi="Times New Roman" w:cs="Times New Roman"/>
          <w:sz w:val="24"/>
          <w:szCs w:val="24"/>
        </w:rPr>
        <w:t xml:space="preserve"> (2. uppl.) Studentlitteratur</w:t>
      </w:r>
    </w:p>
    <w:p w14:paraId="40B28374" w14:textId="1818E67A" w:rsidR="0006483E" w:rsidRPr="00D5636F" w:rsidRDefault="0006483E" w:rsidP="000B3892">
      <w:pPr>
        <w:spacing w:line="360" w:lineRule="auto"/>
        <w:ind w:left="-5" w:right="1414"/>
        <w:rPr>
          <w:rFonts w:ascii="Times New Roman" w:hAnsi="Times New Roman" w:cs="Times New Roman"/>
          <w:sz w:val="24"/>
          <w:szCs w:val="24"/>
        </w:rPr>
      </w:pPr>
      <w:proofErr w:type="spellStart"/>
      <w:r w:rsidRPr="00D5636F">
        <w:rPr>
          <w:rFonts w:ascii="Times New Roman" w:hAnsi="Times New Roman" w:cs="Times New Roman"/>
          <w:sz w:val="24"/>
          <w:szCs w:val="24"/>
        </w:rPr>
        <w:t>Gilje</w:t>
      </w:r>
      <w:proofErr w:type="spellEnd"/>
      <w:r w:rsidRPr="00D563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N.</w:t>
      </w:r>
      <w:r w:rsidRPr="00D5636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5636F">
        <w:rPr>
          <w:rFonts w:ascii="Times New Roman" w:hAnsi="Times New Roman" w:cs="Times New Roman"/>
          <w:sz w:val="24"/>
          <w:szCs w:val="24"/>
        </w:rPr>
        <w:t>Grimen</w:t>
      </w:r>
      <w:proofErr w:type="spellEnd"/>
      <w:r w:rsidRPr="00D5636F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636F">
        <w:rPr>
          <w:rFonts w:ascii="Times New Roman" w:hAnsi="Times New Roman" w:cs="Times New Roman"/>
          <w:sz w:val="24"/>
          <w:szCs w:val="24"/>
        </w:rPr>
        <w:t xml:space="preserve">(2007) </w:t>
      </w:r>
      <w:r w:rsidRPr="00D5636F">
        <w:rPr>
          <w:rFonts w:ascii="Times New Roman" w:hAnsi="Times New Roman" w:cs="Times New Roman"/>
          <w:i/>
          <w:sz w:val="24"/>
          <w:szCs w:val="24"/>
        </w:rPr>
        <w:t>Samhällsvetenskapernas förutsättningar</w:t>
      </w:r>
      <w:r w:rsidRPr="00D5636F">
        <w:rPr>
          <w:rFonts w:ascii="Times New Roman" w:hAnsi="Times New Roman" w:cs="Times New Roman"/>
          <w:sz w:val="24"/>
          <w:szCs w:val="24"/>
        </w:rPr>
        <w:t xml:space="preserve">.  Daidalos.  </w:t>
      </w:r>
    </w:p>
    <w:p w14:paraId="0B5007DC" w14:textId="4641765C" w:rsidR="00145B37" w:rsidRDefault="00145B37" w:rsidP="000B3892">
      <w:pPr>
        <w:spacing w:after="1" w:line="360" w:lineRule="auto"/>
        <w:ind w:right="1276"/>
        <w:rPr>
          <w:rFonts w:ascii="Times New Roman" w:hAnsi="Times New Roman" w:cs="Times New Roman"/>
          <w:sz w:val="24"/>
          <w:szCs w:val="24"/>
        </w:rPr>
      </w:pPr>
      <w:r w:rsidRPr="00D5636F">
        <w:rPr>
          <w:rFonts w:ascii="Times New Roman" w:hAnsi="Times New Roman" w:cs="Times New Roman"/>
          <w:sz w:val="24"/>
          <w:szCs w:val="24"/>
        </w:rPr>
        <w:t>Jarrick, A</w:t>
      </w:r>
      <w:r w:rsidR="0012015E">
        <w:rPr>
          <w:rFonts w:ascii="Times New Roman" w:hAnsi="Times New Roman" w:cs="Times New Roman"/>
          <w:sz w:val="24"/>
          <w:szCs w:val="24"/>
        </w:rPr>
        <w:t xml:space="preserve">. </w:t>
      </w:r>
      <w:r w:rsidRPr="00D5636F">
        <w:rPr>
          <w:rFonts w:ascii="Times New Roman" w:hAnsi="Times New Roman" w:cs="Times New Roman"/>
          <w:sz w:val="24"/>
          <w:szCs w:val="24"/>
        </w:rPr>
        <w:t>&amp; Josephson, O</w:t>
      </w:r>
      <w:r w:rsidR="0012015E">
        <w:rPr>
          <w:rFonts w:ascii="Times New Roman" w:hAnsi="Times New Roman" w:cs="Times New Roman"/>
          <w:sz w:val="24"/>
          <w:szCs w:val="24"/>
        </w:rPr>
        <w:t>.</w:t>
      </w:r>
      <w:r w:rsidRPr="00D5636F">
        <w:rPr>
          <w:rFonts w:ascii="Times New Roman" w:hAnsi="Times New Roman" w:cs="Times New Roman"/>
          <w:sz w:val="24"/>
          <w:szCs w:val="24"/>
        </w:rPr>
        <w:t xml:space="preserve"> (1996) </w:t>
      </w:r>
      <w:r w:rsidRPr="00D5636F">
        <w:rPr>
          <w:rFonts w:ascii="Times New Roman" w:hAnsi="Times New Roman" w:cs="Times New Roman"/>
          <w:i/>
          <w:sz w:val="24"/>
          <w:szCs w:val="24"/>
        </w:rPr>
        <w:t>Från tanke till text: en språkhandbok för uppsatsskrivande studenter</w:t>
      </w:r>
      <w:r w:rsidRPr="00D5636F">
        <w:rPr>
          <w:rFonts w:ascii="Times New Roman" w:hAnsi="Times New Roman" w:cs="Times New Roman"/>
          <w:sz w:val="24"/>
          <w:szCs w:val="24"/>
        </w:rPr>
        <w:t xml:space="preserve">. Lund. </w:t>
      </w:r>
    </w:p>
    <w:p w14:paraId="7CE14E56" w14:textId="77777777" w:rsidR="002152C8" w:rsidRDefault="002152C8" w:rsidP="000B3892">
      <w:pPr>
        <w:spacing w:line="360" w:lineRule="auto"/>
        <w:ind w:right="1414"/>
        <w:rPr>
          <w:rFonts w:ascii="Times New Roman" w:hAnsi="Times New Roman" w:cs="Times New Roman"/>
          <w:sz w:val="24"/>
          <w:szCs w:val="24"/>
        </w:rPr>
      </w:pPr>
    </w:p>
    <w:p w14:paraId="184A367A" w14:textId="7CAC6666" w:rsidR="00145B37" w:rsidRPr="00D5636F" w:rsidRDefault="00145B37" w:rsidP="000B3892">
      <w:pPr>
        <w:spacing w:line="360" w:lineRule="auto"/>
        <w:ind w:right="1414"/>
        <w:rPr>
          <w:rFonts w:ascii="Times New Roman" w:hAnsi="Times New Roman" w:cs="Times New Roman"/>
          <w:sz w:val="24"/>
          <w:szCs w:val="24"/>
        </w:rPr>
      </w:pPr>
      <w:proofErr w:type="spellStart"/>
      <w:r w:rsidRPr="00D5636F">
        <w:rPr>
          <w:rFonts w:ascii="Times New Roman" w:hAnsi="Times New Roman" w:cs="Times New Roman"/>
          <w:sz w:val="24"/>
          <w:szCs w:val="24"/>
        </w:rPr>
        <w:t>Kvale</w:t>
      </w:r>
      <w:proofErr w:type="spellEnd"/>
      <w:r w:rsidRPr="00D5636F">
        <w:rPr>
          <w:rFonts w:ascii="Times New Roman" w:hAnsi="Times New Roman" w:cs="Times New Roman"/>
          <w:sz w:val="24"/>
          <w:szCs w:val="24"/>
        </w:rPr>
        <w:t>, S</w:t>
      </w:r>
      <w:r w:rsidR="00BA19DE">
        <w:rPr>
          <w:rFonts w:ascii="Times New Roman" w:hAnsi="Times New Roman" w:cs="Times New Roman"/>
          <w:sz w:val="24"/>
          <w:szCs w:val="24"/>
        </w:rPr>
        <w:t>.</w:t>
      </w:r>
      <w:r w:rsidRPr="00D5636F">
        <w:rPr>
          <w:rFonts w:ascii="Times New Roman" w:hAnsi="Times New Roman" w:cs="Times New Roman"/>
          <w:sz w:val="24"/>
          <w:szCs w:val="24"/>
        </w:rPr>
        <w:t xml:space="preserve"> &amp; Brinkmann, S</w:t>
      </w:r>
      <w:r w:rsidR="00BA19DE">
        <w:rPr>
          <w:rFonts w:ascii="Times New Roman" w:hAnsi="Times New Roman" w:cs="Times New Roman"/>
          <w:sz w:val="24"/>
          <w:szCs w:val="24"/>
        </w:rPr>
        <w:t xml:space="preserve">. </w:t>
      </w:r>
      <w:r w:rsidRPr="00D5636F">
        <w:rPr>
          <w:rFonts w:ascii="Times New Roman" w:hAnsi="Times New Roman" w:cs="Times New Roman"/>
          <w:sz w:val="24"/>
          <w:szCs w:val="24"/>
        </w:rPr>
        <w:t xml:space="preserve">(2014) </w:t>
      </w:r>
      <w:r w:rsidRPr="00D5636F">
        <w:rPr>
          <w:rFonts w:ascii="Times New Roman" w:hAnsi="Times New Roman" w:cs="Times New Roman"/>
          <w:i/>
          <w:sz w:val="24"/>
          <w:szCs w:val="24"/>
        </w:rPr>
        <w:t>Den kvalitativa forskningsintervjun</w:t>
      </w:r>
      <w:r w:rsidRPr="00D5636F">
        <w:rPr>
          <w:rFonts w:ascii="Times New Roman" w:hAnsi="Times New Roman" w:cs="Times New Roman"/>
          <w:sz w:val="24"/>
          <w:szCs w:val="24"/>
        </w:rPr>
        <w:t xml:space="preserve">. Studentlitteratur. </w:t>
      </w:r>
    </w:p>
    <w:p w14:paraId="72189898" w14:textId="14FCB944" w:rsidR="00145B37" w:rsidRPr="00D5636F" w:rsidRDefault="00145B37" w:rsidP="000B3892">
      <w:pPr>
        <w:spacing w:after="1" w:line="360" w:lineRule="auto"/>
        <w:ind w:right="1276"/>
        <w:rPr>
          <w:rFonts w:ascii="Times New Roman" w:hAnsi="Times New Roman" w:cs="Times New Roman"/>
          <w:sz w:val="24"/>
          <w:szCs w:val="24"/>
        </w:rPr>
      </w:pPr>
      <w:r w:rsidRPr="00D5636F">
        <w:rPr>
          <w:rFonts w:ascii="Times New Roman" w:hAnsi="Times New Roman" w:cs="Times New Roman"/>
          <w:sz w:val="24"/>
          <w:szCs w:val="24"/>
        </w:rPr>
        <w:lastRenderedPageBreak/>
        <w:t>Molander, B</w:t>
      </w:r>
      <w:r w:rsidR="00BA19DE">
        <w:rPr>
          <w:rFonts w:ascii="Times New Roman" w:hAnsi="Times New Roman" w:cs="Times New Roman"/>
          <w:sz w:val="24"/>
          <w:szCs w:val="24"/>
        </w:rPr>
        <w:t>.</w:t>
      </w:r>
      <w:r w:rsidRPr="00D5636F">
        <w:rPr>
          <w:rFonts w:ascii="Times New Roman" w:hAnsi="Times New Roman" w:cs="Times New Roman"/>
          <w:sz w:val="24"/>
          <w:szCs w:val="24"/>
        </w:rPr>
        <w:t xml:space="preserve"> (2003) </w:t>
      </w:r>
      <w:r w:rsidRPr="00D5636F">
        <w:rPr>
          <w:rFonts w:ascii="Times New Roman" w:hAnsi="Times New Roman" w:cs="Times New Roman"/>
          <w:i/>
          <w:sz w:val="24"/>
          <w:szCs w:val="24"/>
        </w:rPr>
        <w:t>Vetenskapsfilosofi. En bok om vetenskapen och den vetenskapande människan</w:t>
      </w:r>
      <w:r w:rsidRPr="00D5636F">
        <w:rPr>
          <w:rFonts w:ascii="Times New Roman" w:hAnsi="Times New Roman" w:cs="Times New Roman"/>
          <w:sz w:val="24"/>
          <w:szCs w:val="24"/>
        </w:rPr>
        <w:t xml:space="preserve">. Thales.  </w:t>
      </w:r>
    </w:p>
    <w:p w14:paraId="24C00ACB" w14:textId="225A8C16" w:rsidR="0081339C" w:rsidRDefault="0081339C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37E330" w14:textId="77777777" w:rsidR="0081339C" w:rsidRPr="00471F55" w:rsidRDefault="0081339C" w:rsidP="000B38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39C">
        <w:rPr>
          <w:rFonts w:ascii="Times New Roman" w:hAnsi="Times New Roman" w:cs="Times New Roman"/>
          <w:sz w:val="24"/>
          <w:szCs w:val="24"/>
        </w:rPr>
        <w:t>Quennerstedt</w:t>
      </w:r>
      <w:proofErr w:type="spellEnd"/>
      <w:r w:rsidRPr="0081339C">
        <w:rPr>
          <w:rFonts w:ascii="Times New Roman" w:hAnsi="Times New Roman" w:cs="Times New Roman"/>
          <w:sz w:val="24"/>
          <w:szCs w:val="24"/>
        </w:rPr>
        <w:t xml:space="preserve">, A., Harcourt, D., &amp; </w:t>
      </w:r>
      <w:proofErr w:type="spellStart"/>
      <w:r w:rsidRPr="0081339C">
        <w:rPr>
          <w:rFonts w:ascii="Times New Roman" w:hAnsi="Times New Roman" w:cs="Times New Roman"/>
          <w:sz w:val="24"/>
          <w:szCs w:val="24"/>
        </w:rPr>
        <w:t>Sargeant</w:t>
      </w:r>
      <w:proofErr w:type="spellEnd"/>
      <w:r w:rsidRPr="0081339C">
        <w:rPr>
          <w:rFonts w:ascii="Times New Roman" w:hAnsi="Times New Roman" w:cs="Times New Roman"/>
          <w:sz w:val="24"/>
          <w:szCs w:val="24"/>
        </w:rPr>
        <w:t xml:space="preserve">, J (2014). </w:t>
      </w:r>
      <w:r w:rsidRPr="00B22492">
        <w:rPr>
          <w:rFonts w:ascii="Times New Roman" w:hAnsi="Times New Roman" w:cs="Times New Roman"/>
          <w:sz w:val="24"/>
          <w:szCs w:val="24"/>
        </w:rPr>
        <w:t xml:space="preserve">Forskningsetik i forskning som involverar barn: Etik som riskhantering och etik som forskningspraktik. </w:t>
      </w:r>
      <w:r w:rsidRPr="00471F55">
        <w:rPr>
          <w:rFonts w:ascii="Times New Roman" w:hAnsi="Times New Roman" w:cs="Times New Roman"/>
          <w:sz w:val="24"/>
          <w:szCs w:val="24"/>
          <w:lang w:val="en-US"/>
        </w:rPr>
        <w:t xml:space="preserve">Nordic Studies in Education, 34(2), 77–93. </w:t>
      </w:r>
    </w:p>
    <w:p w14:paraId="5EBCB6E0" w14:textId="4EF100C3" w:rsidR="00AA1FA5" w:rsidRPr="00471F55" w:rsidRDefault="00AA1FA5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3FB">
        <w:rPr>
          <w:rFonts w:ascii="Times New Roman" w:hAnsi="Times New Roman" w:cs="Times New Roman"/>
          <w:sz w:val="24"/>
          <w:szCs w:val="24"/>
          <w:lang w:val="en-US"/>
        </w:rPr>
        <w:t xml:space="preserve">Prout, A. &amp; James. </w:t>
      </w:r>
      <w:r w:rsidR="004363FB" w:rsidRPr="004363FB">
        <w:rPr>
          <w:rFonts w:ascii="Times New Roman" w:hAnsi="Times New Roman" w:cs="Times New Roman"/>
          <w:sz w:val="24"/>
          <w:szCs w:val="24"/>
          <w:lang w:val="en-US"/>
        </w:rPr>
        <w:t xml:space="preserve">A. (2015. </w:t>
      </w:r>
      <w:r w:rsidR="004363FB" w:rsidRPr="001561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Constructing and reconstructing </w:t>
      </w:r>
      <w:r w:rsidR="001561B7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4363FB" w:rsidRPr="001561B7">
        <w:rPr>
          <w:rFonts w:ascii="Times New Roman" w:hAnsi="Times New Roman" w:cs="Times New Roman"/>
          <w:i/>
          <w:iCs/>
          <w:sz w:val="24"/>
          <w:szCs w:val="24"/>
          <w:lang w:val="en-US"/>
        </w:rPr>
        <w:t>hildhood</w:t>
      </w:r>
      <w:r w:rsidR="004363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3240" w:rsidRPr="00471F55">
        <w:rPr>
          <w:rFonts w:ascii="Times New Roman" w:hAnsi="Times New Roman" w:cs="Times New Roman"/>
          <w:sz w:val="24"/>
          <w:szCs w:val="24"/>
        </w:rPr>
        <w:t>3</w:t>
      </w:r>
      <w:r w:rsidR="007B3240" w:rsidRPr="00471F5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B3240" w:rsidRPr="00471F55">
        <w:rPr>
          <w:rFonts w:ascii="Times New Roman" w:hAnsi="Times New Roman" w:cs="Times New Roman"/>
          <w:sz w:val="24"/>
          <w:szCs w:val="24"/>
        </w:rPr>
        <w:t xml:space="preserve"> Edition. Routledge. </w:t>
      </w:r>
    </w:p>
    <w:p w14:paraId="70EA9206" w14:textId="58BAC2CC" w:rsidR="00F73E61" w:rsidRDefault="00F73E61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F55">
        <w:rPr>
          <w:rFonts w:ascii="Times New Roman" w:hAnsi="Times New Roman" w:cs="Times New Roman"/>
          <w:sz w:val="24"/>
          <w:szCs w:val="24"/>
        </w:rPr>
        <w:t>Schiratzki</w:t>
      </w:r>
      <w:proofErr w:type="spellEnd"/>
      <w:r w:rsidRPr="00471F55">
        <w:rPr>
          <w:rFonts w:ascii="Times New Roman" w:hAnsi="Times New Roman" w:cs="Times New Roman"/>
          <w:sz w:val="24"/>
          <w:szCs w:val="24"/>
        </w:rPr>
        <w:t>, J</w:t>
      </w:r>
      <w:r w:rsidR="00184DBF" w:rsidRPr="00471F55">
        <w:rPr>
          <w:rFonts w:ascii="Times New Roman" w:hAnsi="Times New Roman" w:cs="Times New Roman"/>
          <w:sz w:val="24"/>
          <w:szCs w:val="24"/>
        </w:rPr>
        <w:t>.</w:t>
      </w:r>
      <w:r w:rsidRPr="00471F55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B22492">
        <w:rPr>
          <w:rFonts w:ascii="Times New Roman" w:hAnsi="Times New Roman" w:cs="Times New Roman"/>
          <w:sz w:val="24"/>
          <w:szCs w:val="24"/>
        </w:rPr>
        <w:t xml:space="preserve">Etik och samtycke i barnforskning. Förvaltningsrättslig tidskrift, </w:t>
      </w:r>
    </w:p>
    <w:p w14:paraId="661435A1" w14:textId="77777777" w:rsidR="00EA335B" w:rsidRDefault="00EA335B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492">
        <w:rPr>
          <w:rFonts w:ascii="Times New Roman" w:hAnsi="Times New Roman" w:cs="Times New Roman"/>
          <w:sz w:val="24"/>
          <w:szCs w:val="24"/>
        </w:rPr>
        <w:t>Skolforskningsinstitutet. (2021).</w:t>
      </w:r>
      <w:r w:rsidRPr="00583251">
        <w:rPr>
          <w:rFonts w:ascii="Times New Roman" w:hAnsi="Times New Roman" w:cs="Times New Roman"/>
          <w:sz w:val="24"/>
          <w:szCs w:val="24"/>
        </w:rPr>
        <w:t xml:space="preserve"> </w:t>
      </w:r>
      <w:r w:rsidRPr="00F47797">
        <w:rPr>
          <w:rFonts w:ascii="Times New Roman" w:hAnsi="Times New Roman" w:cs="Times New Roman"/>
          <w:i/>
          <w:iCs/>
          <w:sz w:val="24"/>
          <w:szCs w:val="24"/>
        </w:rPr>
        <w:t>Meningsfull fritid, utveckling och lärande i fritidshem.</w:t>
      </w:r>
      <w:r w:rsidRPr="00B22492">
        <w:rPr>
          <w:rFonts w:ascii="Times New Roman" w:hAnsi="Times New Roman" w:cs="Times New Roman"/>
          <w:sz w:val="24"/>
          <w:szCs w:val="24"/>
        </w:rPr>
        <w:t xml:space="preserve"> Systematisk forskningssammanställning.</w:t>
      </w:r>
    </w:p>
    <w:p w14:paraId="0DF9A205" w14:textId="1FCA7949" w:rsidR="00471F55" w:rsidRDefault="00471F55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Säljö, R. (2014). Lärande i praktiken. (3. uppl.) </w:t>
      </w:r>
    </w:p>
    <w:p w14:paraId="6413A7E3" w14:textId="77777777" w:rsidR="0081339C" w:rsidRPr="004C177B" w:rsidRDefault="0081339C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F24">
        <w:rPr>
          <w:rFonts w:ascii="Times New Roman" w:hAnsi="Times New Roman" w:cs="Times New Roman"/>
          <w:sz w:val="24"/>
          <w:szCs w:val="24"/>
        </w:rPr>
        <w:t xml:space="preserve">Thrane, .C (2021). </w:t>
      </w:r>
      <w:r w:rsidRPr="00F47797">
        <w:rPr>
          <w:rFonts w:ascii="Times New Roman" w:hAnsi="Times New Roman" w:cs="Times New Roman"/>
          <w:i/>
          <w:iCs/>
          <w:sz w:val="24"/>
          <w:szCs w:val="24"/>
        </w:rPr>
        <w:t>Statistisk dataanalys helt enkelt.</w:t>
      </w:r>
    </w:p>
    <w:p w14:paraId="7865BD67" w14:textId="08654DC3" w:rsidR="00760841" w:rsidRPr="00D5636F" w:rsidRDefault="00760841" w:rsidP="000B3892">
      <w:pPr>
        <w:spacing w:after="1" w:line="360" w:lineRule="auto"/>
        <w:ind w:righ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D5636F">
        <w:rPr>
          <w:rFonts w:ascii="Times New Roman" w:eastAsia="Times New Roman" w:hAnsi="Times New Roman" w:cs="Times New Roman"/>
          <w:color w:val="444444"/>
          <w:sz w:val="24"/>
          <w:szCs w:val="24"/>
        </w:rPr>
        <w:t>Trost</w:t>
      </w:r>
      <w:proofErr w:type="spellEnd"/>
      <w:r w:rsidRPr="00D5636F">
        <w:rPr>
          <w:rFonts w:ascii="Times New Roman" w:eastAsia="Times New Roman" w:hAnsi="Times New Roman" w:cs="Times New Roman"/>
          <w:color w:val="444444"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D56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&amp; Hultåker, O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D56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(2016).</w:t>
      </w:r>
      <w:r w:rsidR="0022511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5636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Enkätboken</w:t>
      </w:r>
      <w:r w:rsidRPr="00D56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="000C5F0B">
        <w:rPr>
          <w:rFonts w:ascii="Times New Roman" w:eastAsia="Times New Roman" w:hAnsi="Times New Roman" w:cs="Times New Roman"/>
          <w:color w:val="444444"/>
          <w:sz w:val="24"/>
          <w:szCs w:val="24"/>
        </w:rPr>
        <w:t>5. uppl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D5636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Studentlitteratur.</w:t>
      </w:r>
    </w:p>
    <w:p w14:paraId="11AC21B0" w14:textId="77777777" w:rsidR="002B7027" w:rsidRPr="004C177B" w:rsidRDefault="002B7027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BB80D4" w14:textId="276F2B9C" w:rsidR="002E0A0E" w:rsidRPr="004C177B" w:rsidRDefault="002E0A0E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A0E">
        <w:rPr>
          <w:rFonts w:ascii="Times New Roman" w:hAnsi="Times New Roman" w:cs="Times New Roman"/>
          <w:sz w:val="24"/>
          <w:szCs w:val="24"/>
        </w:rPr>
        <w:t xml:space="preserve">Vetenskapsrådet. (2017). </w:t>
      </w:r>
      <w:r w:rsidRPr="007C3D07">
        <w:rPr>
          <w:rFonts w:ascii="Times New Roman" w:hAnsi="Times New Roman" w:cs="Times New Roman"/>
          <w:i/>
          <w:iCs/>
          <w:sz w:val="24"/>
          <w:szCs w:val="24"/>
        </w:rPr>
        <w:t>God forskningssed.</w:t>
      </w:r>
      <w:r w:rsidRPr="002E0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E4BF1" w14:textId="67059983" w:rsidR="00145B37" w:rsidRPr="00D5636F" w:rsidRDefault="00145B37" w:rsidP="000B3892">
      <w:pPr>
        <w:spacing w:after="1" w:line="360" w:lineRule="auto"/>
        <w:ind w:righ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D5636F">
        <w:rPr>
          <w:rFonts w:ascii="Times New Roman" w:hAnsi="Times New Roman" w:cs="Times New Roman"/>
          <w:sz w:val="24"/>
          <w:szCs w:val="24"/>
        </w:rPr>
        <w:t>Wibeck</w:t>
      </w:r>
      <w:proofErr w:type="spellEnd"/>
      <w:r w:rsidRPr="00D5636F">
        <w:rPr>
          <w:rFonts w:ascii="Times New Roman" w:hAnsi="Times New Roman" w:cs="Times New Roman"/>
          <w:sz w:val="24"/>
          <w:szCs w:val="24"/>
        </w:rPr>
        <w:t>, V</w:t>
      </w:r>
      <w:r w:rsidR="00BA19DE">
        <w:rPr>
          <w:rFonts w:ascii="Times New Roman" w:hAnsi="Times New Roman" w:cs="Times New Roman"/>
          <w:sz w:val="24"/>
          <w:szCs w:val="24"/>
        </w:rPr>
        <w:t xml:space="preserve">. </w:t>
      </w:r>
      <w:r w:rsidRPr="00D5636F">
        <w:rPr>
          <w:rFonts w:ascii="Times New Roman" w:hAnsi="Times New Roman" w:cs="Times New Roman"/>
          <w:sz w:val="24"/>
          <w:szCs w:val="24"/>
        </w:rPr>
        <w:t xml:space="preserve">(2010) </w:t>
      </w:r>
      <w:r w:rsidRPr="00D5636F">
        <w:rPr>
          <w:rFonts w:ascii="Times New Roman" w:hAnsi="Times New Roman" w:cs="Times New Roman"/>
          <w:i/>
          <w:sz w:val="24"/>
          <w:szCs w:val="24"/>
        </w:rPr>
        <w:t>Fokusgrupper. Om fokuserade gruppintervjuer som undersökningsmetod</w:t>
      </w:r>
      <w:r w:rsidRPr="00D5636F">
        <w:rPr>
          <w:rFonts w:ascii="Times New Roman" w:hAnsi="Times New Roman" w:cs="Times New Roman"/>
          <w:sz w:val="24"/>
          <w:szCs w:val="24"/>
        </w:rPr>
        <w:t xml:space="preserve">, Studentlitteratur. </w:t>
      </w:r>
    </w:p>
    <w:p w14:paraId="14751E4A" w14:textId="77777777" w:rsidR="002E0A0E" w:rsidRDefault="002E0A0E" w:rsidP="000B3892">
      <w:pPr>
        <w:spacing w:line="360" w:lineRule="auto"/>
        <w:ind w:right="1414"/>
        <w:rPr>
          <w:rFonts w:ascii="Times New Roman" w:hAnsi="Times New Roman" w:cs="Times New Roman"/>
          <w:sz w:val="24"/>
          <w:szCs w:val="24"/>
        </w:rPr>
      </w:pPr>
    </w:p>
    <w:p w14:paraId="67345914" w14:textId="13E006E4" w:rsidR="00145B37" w:rsidRDefault="00145B37" w:rsidP="000B3892">
      <w:pPr>
        <w:spacing w:line="360" w:lineRule="auto"/>
        <w:ind w:right="1414"/>
        <w:rPr>
          <w:rFonts w:ascii="Times New Roman" w:hAnsi="Times New Roman" w:cs="Times New Roman"/>
          <w:sz w:val="24"/>
          <w:szCs w:val="24"/>
        </w:rPr>
      </w:pPr>
      <w:r w:rsidRPr="00D5636F">
        <w:rPr>
          <w:rFonts w:ascii="Times New Roman" w:hAnsi="Times New Roman" w:cs="Times New Roman"/>
          <w:sz w:val="24"/>
          <w:szCs w:val="24"/>
        </w:rPr>
        <w:t>Winter Jørgensen, M</w:t>
      </w:r>
      <w:r w:rsidR="00BA19DE">
        <w:rPr>
          <w:rFonts w:ascii="Times New Roman" w:hAnsi="Times New Roman" w:cs="Times New Roman"/>
          <w:sz w:val="24"/>
          <w:szCs w:val="24"/>
        </w:rPr>
        <w:t>.</w:t>
      </w:r>
      <w:r w:rsidRPr="00D5636F">
        <w:rPr>
          <w:rFonts w:ascii="Times New Roman" w:hAnsi="Times New Roman" w:cs="Times New Roman"/>
          <w:sz w:val="24"/>
          <w:szCs w:val="24"/>
        </w:rPr>
        <w:t xml:space="preserve"> &amp; Phillips, </w:t>
      </w:r>
      <w:r w:rsidR="00D40A5F" w:rsidRPr="00D5636F">
        <w:rPr>
          <w:rFonts w:ascii="Times New Roman" w:hAnsi="Times New Roman" w:cs="Times New Roman"/>
          <w:sz w:val="24"/>
          <w:szCs w:val="24"/>
        </w:rPr>
        <w:t>L</w:t>
      </w:r>
      <w:r w:rsidR="00D40A5F">
        <w:rPr>
          <w:rFonts w:ascii="Times New Roman" w:hAnsi="Times New Roman" w:cs="Times New Roman"/>
          <w:sz w:val="24"/>
          <w:szCs w:val="24"/>
        </w:rPr>
        <w:t>.</w:t>
      </w:r>
      <w:r w:rsidR="00D40A5F" w:rsidRPr="00D5636F">
        <w:rPr>
          <w:rFonts w:ascii="Times New Roman" w:hAnsi="Times New Roman" w:cs="Times New Roman"/>
          <w:sz w:val="24"/>
          <w:szCs w:val="24"/>
        </w:rPr>
        <w:t xml:space="preserve"> (</w:t>
      </w:r>
      <w:r w:rsidRPr="00D5636F">
        <w:rPr>
          <w:rFonts w:ascii="Times New Roman" w:hAnsi="Times New Roman" w:cs="Times New Roman"/>
          <w:sz w:val="24"/>
          <w:szCs w:val="24"/>
        </w:rPr>
        <w:t xml:space="preserve">2000) </w:t>
      </w:r>
      <w:r w:rsidRPr="00D5636F">
        <w:rPr>
          <w:rFonts w:ascii="Times New Roman" w:hAnsi="Times New Roman" w:cs="Times New Roman"/>
          <w:i/>
          <w:sz w:val="24"/>
          <w:szCs w:val="24"/>
        </w:rPr>
        <w:t>Diskursanalys som teori och metod</w:t>
      </w:r>
      <w:r w:rsidRPr="00D5636F">
        <w:rPr>
          <w:rFonts w:ascii="Times New Roman" w:hAnsi="Times New Roman" w:cs="Times New Roman"/>
          <w:sz w:val="24"/>
          <w:szCs w:val="24"/>
        </w:rPr>
        <w:t xml:space="preserve">. Studentlitteratur.   </w:t>
      </w:r>
    </w:p>
    <w:p w14:paraId="4F45AA8E" w14:textId="34C9C1FC" w:rsidR="00612CD3" w:rsidRPr="000B182B" w:rsidRDefault="00612CD3" w:rsidP="000B3892">
      <w:pPr>
        <w:spacing w:line="360" w:lineRule="auto"/>
        <w:ind w:right="1414"/>
        <w:rPr>
          <w:rFonts w:ascii="Times New Roman" w:hAnsi="Times New Roman" w:cs="Times New Roman"/>
          <w:sz w:val="24"/>
          <w:szCs w:val="24"/>
        </w:rPr>
      </w:pPr>
      <w:r w:rsidRPr="00612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Åkerblom, A</w:t>
      </w:r>
      <w:r w:rsidR="005E3B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12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Hellman, A</w:t>
      </w:r>
      <w:r w:rsidR="005E3B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12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&amp; </w:t>
      </w:r>
      <w:proofErr w:type="spellStart"/>
      <w:r w:rsidRPr="00612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Pramling</w:t>
      </w:r>
      <w:proofErr w:type="spellEnd"/>
      <w:r w:rsidRPr="00612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N</w:t>
      </w:r>
      <w:r w:rsidR="005E3B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12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(Red.) (2020).</w:t>
      </w:r>
      <w:r w:rsidR="000B18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182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Metodologi – För studier i, om och med förskolan.</w:t>
      </w:r>
      <w:r w:rsidR="000B182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0B18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Gleerups.</w:t>
      </w:r>
    </w:p>
    <w:p w14:paraId="1C05D5E6" w14:textId="66A1F232" w:rsidR="002E0A0E" w:rsidRPr="004C177B" w:rsidRDefault="002E0A0E" w:rsidP="000B3892">
      <w:pPr>
        <w:spacing w:line="360" w:lineRule="auto"/>
        <w:ind w:right="1414"/>
        <w:rPr>
          <w:rFonts w:ascii="Times New Roman" w:hAnsi="Times New Roman" w:cs="Times New Roman"/>
          <w:sz w:val="24"/>
          <w:szCs w:val="24"/>
          <w:lang w:val="en-US"/>
        </w:rPr>
      </w:pPr>
      <w:r w:rsidRPr="002E0A0E">
        <w:rPr>
          <w:rFonts w:ascii="Times New Roman" w:hAnsi="Times New Roman" w:cs="Times New Roman"/>
          <w:sz w:val="24"/>
          <w:szCs w:val="24"/>
        </w:rPr>
        <w:t>Åkerlund, D</w:t>
      </w:r>
      <w:r w:rsidR="005632CE">
        <w:rPr>
          <w:rFonts w:ascii="Times New Roman" w:hAnsi="Times New Roman" w:cs="Times New Roman"/>
          <w:sz w:val="24"/>
          <w:szCs w:val="24"/>
        </w:rPr>
        <w:t>.</w:t>
      </w:r>
      <w:r w:rsidRPr="002E0A0E">
        <w:rPr>
          <w:rFonts w:ascii="Times New Roman" w:hAnsi="Times New Roman" w:cs="Times New Roman"/>
          <w:sz w:val="24"/>
          <w:szCs w:val="24"/>
        </w:rPr>
        <w:t xml:space="preserve"> (2017). Guide till akademiskt skrivande: om att skriva rapporter, uppsatser och självständiga skriftliga arbeten på universitet och högskolor. </w:t>
      </w:r>
      <w:r w:rsidRPr="004C177B">
        <w:rPr>
          <w:rFonts w:ascii="Times New Roman" w:hAnsi="Times New Roman" w:cs="Times New Roman"/>
          <w:sz w:val="24"/>
          <w:szCs w:val="24"/>
          <w:lang w:val="en-US"/>
        </w:rPr>
        <w:t xml:space="preserve">Karlstad universitet. </w:t>
      </w:r>
    </w:p>
    <w:p w14:paraId="117AC391" w14:textId="4186ACDA" w:rsidR="00917130" w:rsidRDefault="00917130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492">
        <w:rPr>
          <w:rFonts w:ascii="Times New Roman" w:hAnsi="Times New Roman" w:cs="Times New Roman"/>
          <w:sz w:val="24"/>
          <w:szCs w:val="24"/>
          <w:lang w:val="en-US"/>
        </w:rPr>
        <w:t>Øksnes, M</w:t>
      </w:r>
      <w:r w:rsidR="005632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22492">
        <w:rPr>
          <w:rFonts w:ascii="Times New Roman" w:hAnsi="Times New Roman" w:cs="Times New Roman"/>
          <w:sz w:val="24"/>
          <w:szCs w:val="24"/>
          <w:lang w:val="en-US"/>
        </w:rPr>
        <w:t xml:space="preserve"> (2008). The carnival goes on and on! Children’s perceptions of their leisure time and play in SFO. </w:t>
      </w:r>
      <w:proofErr w:type="spellStart"/>
      <w:r w:rsidRPr="00B22492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B22492">
        <w:rPr>
          <w:rFonts w:ascii="Times New Roman" w:hAnsi="Times New Roman" w:cs="Times New Roman"/>
          <w:sz w:val="24"/>
          <w:szCs w:val="24"/>
        </w:rPr>
        <w:t xml:space="preserve"> Studies, 27(2), 149–164. </w:t>
      </w:r>
      <w:hyperlink r:id="rId9" w:history="1">
        <w:r w:rsidRPr="00A91AF8">
          <w:rPr>
            <w:rStyle w:val="Hyperlnk"/>
            <w:rFonts w:ascii="Times New Roman" w:hAnsi="Times New Roman" w:cs="Times New Roman"/>
            <w:sz w:val="24"/>
            <w:szCs w:val="24"/>
          </w:rPr>
          <w:t>https://doi.org/10.1080/02614360701757140</w:t>
        </w:r>
      </w:hyperlink>
    </w:p>
    <w:p w14:paraId="13FA766D" w14:textId="77777777" w:rsidR="00917130" w:rsidRPr="00D5636F" w:rsidRDefault="00917130" w:rsidP="000B3892">
      <w:pPr>
        <w:spacing w:line="360" w:lineRule="auto"/>
        <w:ind w:right="1414"/>
        <w:rPr>
          <w:rFonts w:ascii="Times New Roman" w:hAnsi="Times New Roman" w:cs="Times New Roman"/>
          <w:sz w:val="24"/>
          <w:szCs w:val="24"/>
        </w:rPr>
      </w:pPr>
    </w:p>
    <w:p w14:paraId="556CBD4C" w14:textId="77777777" w:rsidR="00145B37" w:rsidRPr="00D5636F" w:rsidRDefault="00145B37" w:rsidP="000B3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45B37" w:rsidRPr="00D5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67F9" w14:textId="77777777" w:rsidR="008C25F3" w:rsidRDefault="008C25F3" w:rsidP="000E07EA">
      <w:pPr>
        <w:spacing w:after="0" w:line="240" w:lineRule="auto"/>
      </w:pPr>
      <w:r>
        <w:separator/>
      </w:r>
    </w:p>
  </w:endnote>
  <w:endnote w:type="continuationSeparator" w:id="0">
    <w:p w14:paraId="071314E1" w14:textId="77777777" w:rsidR="008C25F3" w:rsidRDefault="008C25F3" w:rsidP="000E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8C7C" w14:textId="77777777" w:rsidR="008C25F3" w:rsidRDefault="008C25F3" w:rsidP="000E07EA">
      <w:pPr>
        <w:spacing w:after="0" w:line="240" w:lineRule="auto"/>
      </w:pPr>
      <w:r>
        <w:separator/>
      </w:r>
    </w:p>
  </w:footnote>
  <w:footnote w:type="continuationSeparator" w:id="0">
    <w:p w14:paraId="3297CDDD" w14:textId="77777777" w:rsidR="008C25F3" w:rsidRDefault="008C25F3" w:rsidP="000E0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EA"/>
    <w:rsid w:val="00006CF9"/>
    <w:rsid w:val="0002691C"/>
    <w:rsid w:val="00046134"/>
    <w:rsid w:val="00046A4A"/>
    <w:rsid w:val="0006483E"/>
    <w:rsid w:val="0007437F"/>
    <w:rsid w:val="00076F53"/>
    <w:rsid w:val="00086953"/>
    <w:rsid w:val="00086FB0"/>
    <w:rsid w:val="000907B9"/>
    <w:rsid w:val="000B182B"/>
    <w:rsid w:val="000B3892"/>
    <w:rsid w:val="000B4285"/>
    <w:rsid w:val="000B5E2D"/>
    <w:rsid w:val="000C3324"/>
    <w:rsid w:val="000C5F0B"/>
    <w:rsid w:val="000D1550"/>
    <w:rsid w:val="000E07EA"/>
    <w:rsid w:val="000E4FA9"/>
    <w:rsid w:val="000E650C"/>
    <w:rsid w:val="000F2936"/>
    <w:rsid w:val="000F496C"/>
    <w:rsid w:val="00101DFD"/>
    <w:rsid w:val="0012015E"/>
    <w:rsid w:val="00142B0B"/>
    <w:rsid w:val="00145B37"/>
    <w:rsid w:val="0015210A"/>
    <w:rsid w:val="001561B7"/>
    <w:rsid w:val="001741AD"/>
    <w:rsid w:val="001759B0"/>
    <w:rsid w:val="00184DBF"/>
    <w:rsid w:val="00185E4F"/>
    <w:rsid w:val="00192901"/>
    <w:rsid w:val="00197248"/>
    <w:rsid w:val="001C382F"/>
    <w:rsid w:val="001D39D0"/>
    <w:rsid w:val="001F1819"/>
    <w:rsid w:val="001F7BB6"/>
    <w:rsid w:val="00204FF1"/>
    <w:rsid w:val="002152C8"/>
    <w:rsid w:val="00225110"/>
    <w:rsid w:val="00234231"/>
    <w:rsid w:val="00240F72"/>
    <w:rsid w:val="00245574"/>
    <w:rsid w:val="00262AE8"/>
    <w:rsid w:val="00272C52"/>
    <w:rsid w:val="00296B61"/>
    <w:rsid w:val="002A42A4"/>
    <w:rsid w:val="002B7027"/>
    <w:rsid w:val="002C0D5C"/>
    <w:rsid w:val="002C697B"/>
    <w:rsid w:val="002E0A0E"/>
    <w:rsid w:val="0030434A"/>
    <w:rsid w:val="003168FA"/>
    <w:rsid w:val="00371C53"/>
    <w:rsid w:val="00375DD7"/>
    <w:rsid w:val="00377039"/>
    <w:rsid w:val="00386C9D"/>
    <w:rsid w:val="003A648D"/>
    <w:rsid w:val="003D0898"/>
    <w:rsid w:val="003E0477"/>
    <w:rsid w:val="003F2226"/>
    <w:rsid w:val="003F6DBA"/>
    <w:rsid w:val="00431A0C"/>
    <w:rsid w:val="004363FB"/>
    <w:rsid w:val="0044269F"/>
    <w:rsid w:val="00471F55"/>
    <w:rsid w:val="004759E9"/>
    <w:rsid w:val="0049228A"/>
    <w:rsid w:val="004A607A"/>
    <w:rsid w:val="004C0F1B"/>
    <w:rsid w:val="004C177B"/>
    <w:rsid w:val="004C1A5C"/>
    <w:rsid w:val="005138F5"/>
    <w:rsid w:val="0053210A"/>
    <w:rsid w:val="005339E7"/>
    <w:rsid w:val="00535B43"/>
    <w:rsid w:val="0053676B"/>
    <w:rsid w:val="005412FC"/>
    <w:rsid w:val="00552F24"/>
    <w:rsid w:val="005542EC"/>
    <w:rsid w:val="005632CE"/>
    <w:rsid w:val="00565F78"/>
    <w:rsid w:val="0056707B"/>
    <w:rsid w:val="00583251"/>
    <w:rsid w:val="00586B88"/>
    <w:rsid w:val="005B4268"/>
    <w:rsid w:val="005E3BFE"/>
    <w:rsid w:val="005E4BD8"/>
    <w:rsid w:val="005F6F0F"/>
    <w:rsid w:val="00600869"/>
    <w:rsid w:val="00604EAD"/>
    <w:rsid w:val="00612CD3"/>
    <w:rsid w:val="00616171"/>
    <w:rsid w:val="00622B13"/>
    <w:rsid w:val="006320A1"/>
    <w:rsid w:val="00686C0C"/>
    <w:rsid w:val="006B6952"/>
    <w:rsid w:val="006C1AB5"/>
    <w:rsid w:val="006D3FA8"/>
    <w:rsid w:val="007407CE"/>
    <w:rsid w:val="00747DD0"/>
    <w:rsid w:val="00760841"/>
    <w:rsid w:val="00782776"/>
    <w:rsid w:val="00797D15"/>
    <w:rsid w:val="007A2652"/>
    <w:rsid w:val="007A6E3F"/>
    <w:rsid w:val="007B3076"/>
    <w:rsid w:val="007B3240"/>
    <w:rsid w:val="007C3D07"/>
    <w:rsid w:val="007C5A06"/>
    <w:rsid w:val="007D6770"/>
    <w:rsid w:val="007E3309"/>
    <w:rsid w:val="007E6795"/>
    <w:rsid w:val="0081339C"/>
    <w:rsid w:val="00826839"/>
    <w:rsid w:val="0085010D"/>
    <w:rsid w:val="0086464F"/>
    <w:rsid w:val="00887BB3"/>
    <w:rsid w:val="00894E8B"/>
    <w:rsid w:val="008C25F3"/>
    <w:rsid w:val="008D4828"/>
    <w:rsid w:val="008D4AAA"/>
    <w:rsid w:val="00914739"/>
    <w:rsid w:val="00917130"/>
    <w:rsid w:val="00951451"/>
    <w:rsid w:val="009577D3"/>
    <w:rsid w:val="009832AA"/>
    <w:rsid w:val="009A13C8"/>
    <w:rsid w:val="009A30F6"/>
    <w:rsid w:val="009B7CDE"/>
    <w:rsid w:val="009D0807"/>
    <w:rsid w:val="009D599D"/>
    <w:rsid w:val="009D784B"/>
    <w:rsid w:val="009F0942"/>
    <w:rsid w:val="009F59ED"/>
    <w:rsid w:val="00A02FE9"/>
    <w:rsid w:val="00A24A4F"/>
    <w:rsid w:val="00A32FAE"/>
    <w:rsid w:val="00A36D2E"/>
    <w:rsid w:val="00A451BD"/>
    <w:rsid w:val="00A465F0"/>
    <w:rsid w:val="00AA1FA5"/>
    <w:rsid w:val="00AA537F"/>
    <w:rsid w:val="00AD63CE"/>
    <w:rsid w:val="00AE4D7A"/>
    <w:rsid w:val="00B2546A"/>
    <w:rsid w:val="00B37A5E"/>
    <w:rsid w:val="00B568D2"/>
    <w:rsid w:val="00B6134B"/>
    <w:rsid w:val="00B67E67"/>
    <w:rsid w:val="00B725D6"/>
    <w:rsid w:val="00B837C5"/>
    <w:rsid w:val="00BA19DE"/>
    <w:rsid w:val="00BD7CF4"/>
    <w:rsid w:val="00BE569E"/>
    <w:rsid w:val="00BF44AA"/>
    <w:rsid w:val="00C02478"/>
    <w:rsid w:val="00C16AE5"/>
    <w:rsid w:val="00C1711A"/>
    <w:rsid w:val="00C76707"/>
    <w:rsid w:val="00CB6BA9"/>
    <w:rsid w:val="00CD1627"/>
    <w:rsid w:val="00CD1A88"/>
    <w:rsid w:val="00CD3ED2"/>
    <w:rsid w:val="00CE7659"/>
    <w:rsid w:val="00D15C06"/>
    <w:rsid w:val="00D30D42"/>
    <w:rsid w:val="00D40A5F"/>
    <w:rsid w:val="00D5636F"/>
    <w:rsid w:val="00D568A7"/>
    <w:rsid w:val="00D608C7"/>
    <w:rsid w:val="00D6100A"/>
    <w:rsid w:val="00D61BC9"/>
    <w:rsid w:val="00DC1AE7"/>
    <w:rsid w:val="00DC3001"/>
    <w:rsid w:val="00E07114"/>
    <w:rsid w:val="00E17E63"/>
    <w:rsid w:val="00E37416"/>
    <w:rsid w:val="00E4038A"/>
    <w:rsid w:val="00E4340C"/>
    <w:rsid w:val="00E67872"/>
    <w:rsid w:val="00EA335B"/>
    <w:rsid w:val="00EA45AB"/>
    <w:rsid w:val="00EC2D98"/>
    <w:rsid w:val="00EC315C"/>
    <w:rsid w:val="00F25C58"/>
    <w:rsid w:val="00F47797"/>
    <w:rsid w:val="00F54784"/>
    <w:rsid w:val="00F61168"/>
    <w:rsid w:val="00F72CB0"/>
    <w:rsid w:val="00F73E61"/>
    <w:rsid w:val="00F83194"/>
    <w:rsid w:val="00FB3037"/>
    <w:rsid w:val="00FB3E01"/>
    <w:rsid w:val="00FD59A3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97ECF"/>
  <w15:chartTrackingRefBased/>
  <w15:docId w15:val="{7CA92A96-0170-42A2-82EA-C7330356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07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07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E07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E07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E07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E07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E07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E07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E07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07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0E07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07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E07E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E07E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E07E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E07E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E07E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E07E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E07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0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E07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07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E07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E07E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E07E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E07E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E07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07E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E07EA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0E07EA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5B3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339E7"/>
    <w:rPr>
      <w:color w:val="96607D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5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324/barn.v33i2.345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oi.org/10.1191/1478088706qp063o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2614360701757140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A1C835D28CB4A8CB4E380FC884D1F" ma:contentTypeVersion="7" ma:contentTypeDescription="Skapa ett nytt dokument." ma:contentTypeScope="" ma:versionID="44980d70e4807cc3e2183d33d0d186e9">
  <xsd:schema xmlns:xsd="http://www.w3.org/2001/XMLSchema" xmlns:xs="http://www.w3.org/2001/XMLSchema" xmlns:p="http://schemas.microsoft.com/office/2006/metadata/properties" xmlns:ns2="bf98627e-580e-4ce7-9b98-41c3296381ad" xmlns:ns3="51aebd50-e27c-4726-810d-7340e0aa013f" targetNamespace="http://schemas.microsoft.com/office/2006/metadata/properties" ma:root="true" ma:fieldsID="15214308b5e1633c8d65e30c6105c1b2" ns2:_="" ns3:_="">
    <xsd:import namespace="bf98627e-580e-4ce7-9b98-41c3296381ad"/>
    <xsd:import namespace="51aebd50-e27c-4726-810d-7340e0aa013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Exempelp_x00e5_utbildn_x002e_vet_x002e_presentatio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627e-580e-4ce7-9b98-41c3296381a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ebd50-e27c-4726-810d-7340e0aa013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xempelp_x00e5_utbildn_x002e_vet_x002e_presentationer" ma:index="14" nillable="true" ma:displayName="Exempel på utbildn.vet.presentationer" ma:format="Dropdown" ma:internalName="Exempelp_x00e5_utbildn_x002e_vet_x002e_presentatio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f98627e-580e-4ce7-9b98-41c3296381ad" xsi:nil="true"/>
    <_lisam_PublishedVersion xmlns="51aebd50-e27c-4726-810d-7340e0aa013f" xsi:nil="true"/>
    <Exempelp_x00e5_utbildn_x002e_vet_x002e_presentationer xmlns="51aebd50-e27c-4726-810d-7340e0aa013f" xsi:nil="true"/>
  </documentManagement>
</p:properties>
</file>

<file path=customXml/itemProps1.xml><?xml version="1.0" encoding="utf-8"?>
<ds:datastoreItem xmlns:ds="http://schemas.openxmlformats.org/officeDocument/2006/customXml" ds:itemID="{67A956B9-B089-4E30-AB39-009469B98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BFDFF-CCA7-468A-BDA8-86E0303485B8}"/>
</file>

<file path=customXml/itemProps3.xml><?xml version="1.0" encoding="utf-8"?>
<ds:datastoreItem xmlns:ds="http://schemas.openxmlformats.org/officeDocument/2006/customXml" ds:itemID="{491F3531-3E99-42AD-8A6A-91CBA3C839F9}"/>
</file>

<file path=customXml/itemProps4.xml><?xml version="1.0" encoding="utf-8"?>
<ds:datastoreItem xmlns:ds="http://schemas.openxmlformats.org/officeDocument/2006/customXml" ds:itemID="{18B6F7EE-3B51-4739-893E-F156DBC40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4242</Characters>
  <Application>Microsoft Office Word</Application>
  <DocSecurity>0</DocSecurity>
  <Lines>35</Lines>
  <Paragraphs>10</Paragraphs>
  <ScaleCrop>false</ScaleCrop>
  <Company>Linköpings universitet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Häll</dc:creator>
  <cp:keywords/>
  <dc:description/>
  <cp:lastModifiedBy>Linda Häll</cp:lastModifiedBy>
  <cp:revision>2</cp:revision>
  <dcterms:created xsi:type="dcterms:W3CDTF">2024-02-23T10:06:00Z</dcterms:created>
  <dcterms:modified xsi:type="dcterms:W3CDTF">2024-02-23T10:06:00Z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0x010100986A1C835D28CB4A8CB4E380FC884D1F</vt:lpwstr>
  </property>
</Properties>
</file>